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A8E" w:rsidRPr="0020156D" w:rsidRDefault="00656A8E" w:rsidP="00656A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0156D">
        <w:rPr>
          <w:rFonts w:ascii="Times New Roman" w:hAnsi="Times New Roman" w:cs="Times New Roman"/>
          <w:b/>
          <w:sz w:val="28"/>
          <w:szCs w:val="28"/>
        </w:rPr>
        <w:t>Замечания к схеме теплоснабжения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0156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56A8E" w:rsidRDefault="0020156D" w:rsidP="00656A8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156D">
        <w:rPr>
          <w:rFonts w:ascii="Times New Roman" w:hAnsi="Times New Roman" w:cs="Times New Roman"/>
          <w:b/>
          <w:sz w:val="28"/>
          <w:szCs w:val="28"/>
        </w:rPr>
        <w:t>УТВЕРЖДАЕМАЯ ЧАСТЬ</w:t>
      </w:r>
    </w:p>
    <w:p w:rsidR="00EA47A8" w:rsidRDefault="0020156D" w:rsidP="00656A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9</w:t>
      </w:r>
      <w:r w:rsidR="00400159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-9</w:t>
      </w:r>
      <w:r w:rsidR="00400159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Таблица 4.</w:t>
      </w:r>
      <w:r w:rsidR="0040015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00159">
        <w:rPr>
          <w:rFonts w:ascii="Times New Roman" w:hAnsi="Times New Roman" w:cs="Times New Roman"/>
          <w:sz w:val="28"/>
          <w:szCs w:val="28"/>
        </w:rPr>
        <w:t>Перспективный</w:t>
      </w:r>
      <w:r>
        <w:rPr>
          <w:rFonts w:ascii="Times New Roman" w:hAnsi="Times New Roman" w:cs="Times New Roman"/>
          <w:sz w:val="28"/>
          <w:szCs w:val="28"/>
        </w:rPr>
        <w:t xml:space="preserve"> баланс </w:t>
      </w:r>
      <w:r w:rsidR="00400159">
        <w:rPr>
          <w:rFonts w:ascii="Times New Roman" w:hAnsi="Times New Roman" w:cs="Times New Roman"/>
          <w:sz w:val="28"/>
          <w:szCs w:val="28"/>
        </w:rPr>
        <w:t xml:space="preserve">отпуска </w:t>
      </w:r>
      <w:r>
        <w:rPr>
          <w:rFonts w:ascii="Times New Roman" w:hAnsi="Times New Roman" w:cs="Times New Roman"/>
          <w:sz w:val="28"/>
          <w:szCs w:val="28"/>
        </w:rPr>
        <w:t xml:space="preserve">тепловой энергии </w:t>
      </w:r>
      <w:r w:rsidR="00400159">
        <w:rPr>
          <w:rFonts w:ascii="Times New Roman" w:hAnsi="Times New Roman" w:cs="Times New Roman"/>
          <w:sz w:val="28"/>
          <w:szCs w:val="28"/>
        </w:rPr>
        <w:t>потребителям, с учетом решений варианта №</w:t>
      </w:r>
      <w:r>
        <w:rPr>
          <w:rFonts w:ascii="Times New Roman" w:hAnsi="Times New Roman" w:cs="Times New Roman"/>
          <w:sz w:val="28"/>
          <w:szCs w:val="28"/>
        </w:rPr>
        <w:t>2»</w:t>
      </w:r>
      <w:r w:rsidR="00EA47A8" w:rsidRPr="00EA47A8">
        <w:rPr>
          <w:rFonts w:ascii="Times New Roman" w:hAnsi="Times New Roman" w:cs="Times New Roman"/>
          <w:sz w:val="28"/>
          <w:szCs w:val="28"/>
        </w:rPr>
        <w:t xml:space="preserve"> </w:t>
      </w:r>
      <w:r w:rsidR="00EA47A8">
        <w:rPr>
          <w:rFonts w:ascii="Times New Roman" w:hAnsi="Times New Roman" w:cs="Times New Roman"/>
          <w:sz w:val="28"/>
          <w:szCs w:val="28"/>
        </w:rPr>
        <w:t>необходимо исправить значени</w:t>
      </w:r>
      <w:r w:rsidR="00FA1716">
        <w:rPr>
          <w:rFonts w:ascii="Times New Roman" w:hAnsi="Times New Roman" w:cs="Times New Roman"/>
          <w:sz w:val="28"/>
          <w:szCs w:val="28"/>
        </w:rPr>
        <w:t>я</w:t>
      </w:r>
      <w:r w:rsidR="00EA47A8">
        <w:rPr>
          <w:rFonts w:ascii="Times New Roman" w:hAnsi="Times New Roman" w:cs="Times New Roman"/>
          <w:sz w:val="28"/>
          <w:szCs w:val="28"/>
        </w:rPr>
        <w:t xml:space="preserve"> в </w:t>
      </w:r>
      <w:r w:rsidR="00FA1716">
        <w:rPr>
          <w:rFonts w:ascii="Times New Roman" w:hAnsi="Times New Roman" w:cs="Times New Roman"/>
          <w:sz w:val="28"/>
          <w:szCs w:val="28"/>
        </w:rPr>
        <w:t>части АО «ВК И ЭХ»</w:t>
      </w:r>
    </w:p>
    <w:p w:rsidR="0020156D" w:rsidRDefault="002D16D5" w:rsidP="00405033">
      <w:pPr>
        <w:jc w:val="both"/>
        <w:rPr>
          <w:rFonts w:ascii="Times New Roman" w:hAnsi="Times New Roman" w:cs="Times New Roman"/>
          <w:sz w:val="28"/>
          <w:szCs w:val="28"/>
        </w:rPr>
      </w:pPr>
      <w:r w:rsidRPr="002D16D5">
        <w:rPr>
          <w:noProof/>
          <w:lang w:eastAsia="ru-RU"/>
        </w:rPr>
        <w:drawing>
          <wp:inline distT="0" distB="0" distL="0" distR="0" wp14:anchorId="6FB0012A" wp14:editId="4E29955A">
            <wp:extent cx="10081260" cy="3680047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1260" cy="3680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736" w:rsidRDefault="0034027A" w:rsidP="00D92F2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8"/>
          <w:u w:val="single"/>
        </w:rPr>
      </w:pPr>
      <w:r w:rsidRPr="00767736">
        <w:rPr>
          <w:rFonts w:ascii="Times New Roman" w:hAnsi="Times New Roman" w:cs="Times New Roman"/>
          <w:b/>
          <w:i/>
          <w:sz w:val="24"/>
          <w:szCs w:val="28"/>
        </w:rPr>
        <w:t>Пояснение:</w:t>
      </w:r>
      <w:r w:rsidRPr="00767736">
        <w:rPr>
          <w:rFonts w:ascii="Times New Roman" w:hAnsi="Times New Roman" w:cs="Times New Roman"/>
          <w:i/>
          <w:sz w:val="24"/>
          <w:szCs w:val="28"/>
        </w:rPr>
        <w:t xml:space="preserve"> в 2021 году Государственный комитет РТ по тарифам произвел проверку деятельности АО «ВК и ЭХ», в том числе услугу по передаче тепловой энергии и услугу по реализации горячего водоснабжения. </w:t>
      </w:r>
      <w:r w:rsidR="004F365A" w:rsidRPr="00767736">
        <w:rPr>
          <w:rFonts w:ascii="Times New Roman" w:hAnsi="Times New Roman" w:cs="Times New Roman"/>
          <w:i/>
          <w:sz w:val="24"/>
          <w:szCs w:val="28"/>
        </w:rPr>
        <w:t>В</w:t>
      </w:r>
      <w:r w:rsidRPr="00767736">
        <w:rPr>
          <w:rFonts w:ascii="Times New Roman" w:hAnsi="Times New Roman" w:cs="Times New Roman"/>
          <w:i/>
          <w:sz w:val="24"/>
          <w:szCs w:val="28"/>
        </w:rPr>
        <w:t xml:space="preserve"> результате определено, что потери</w:t>
      </w:r>
      <w:r w:rsidR="004F365A" w:rsidRPr="00767736">
        <w:rPr>
          <w:rFonts w:ascii="Times New Roman" w:hAnsi="Times New Roman" w:cs="Times New Roman"/>
          <w:i/>
          <w:sz w:val="24"/>
          <w:szCs w:val="28"/>
        </w:rPr>
        <w:t xml:space="preserve"> в сетях отопления и горячего водоснабжения</w:t>
      </w:r>
      <w:r w:rsidRPr="00767736">
        <w:rPr>
          <w:rFonts w:ascii="Times New Roman" w:hAnsi="Times New Roman" w:cs="Times New Roman"/>
          <w:i/>
          <w:sz w:val="24"/>
          <w:szCs w:val="28"/>
        </w:rPr>
        <w:t xml:space="preserve">  </w:t>
      </w:r>
      <w:r w:rsidR="004F365A" w:rsidRPr="00767736">
        <w:rPr>
          <w:rFonts w:ascii="Times New Roman" w:hAnsi="Times New Roman" w:cs="Times New Roman"/>
          <w:i/>
          <w:sz w:val="24"/>
          <w:szCs w:val="28"/>
        </w:rPr>
        <w:t>являются потерями в сетях при</w:t>
      </w:r>
      <w:r w:rsidR="008D6026" w:rsidRPr="00767736">
        <w:rPr>
          <w:rFonts w:ascii="Times New Roman" w:hAnsi="Times New Roman" w:cs="Times New Roman"/>
          <w:i/>
          <w:sz w:val="24"/>
          <w:szCs w:val="28"/>
        </w:rPr>
        <w:t xml:space="preserve"> передаче тепловой энергии, то есть разница между отпуском тепловой энергии в сеть и полезным отпуском тепловой энергии потребителям, что и отражено в тарифах АО «ВК и ЭХ» и АО «Татэнерго»</w:t>
      </w:r>
      <w:r w:rsidR="00F61EE4" w:rsidRPr="00767736">
        <w:rPr>
          <w:rFonts w:ascii="Times New Roman" w:hAnsi="Times New Roman" w:cs="Times New Roman"/>
          <w:i/>
          <w:sz w:val="24"/>
          <w:szCs w:val="28"/>
        </w:rPr>
        <w:t xml:space="preserve">. Учитывать в полезном отпуске АО «ВК и ЭХ» объем потерь в сетях ГВС </w:t>
      </w:r>
      <w:r w:rsidR="00F61EE4" w:rsidRPr="00767736">
        <w:rPr>
          <w:rFonts w:ascii="Times New Roman" w:hAnsi="Times New Roman" w:cs="Times New Roman"/>
          <w:b/>
          <w:i/>
          <w:sz w:val="24"/>
          <w:szCs w:val="28"/>
          <w:u w:val="single"/>
        </w:rPr>
        <w:t>не корректно</w:t>
      </w:r>
      <w:r w:rsidR="00D92F2D" w:rsidRPr="00767736">
        <w:rPr>
          <w:rFonts w:ascii="Times New Roman" w:hAnsi="Times New Roman" w:cs="Times New Roman"/>
          <w:b/>
          <w:i/>
          <w:sz w:val="24"/>
          <w:szCs w:val="28"/>
          <w:u w:val="single"/>
        </w:rPr>
        <w:t>.</w:t>
      </w:r>
      <w:r w:rsidR="00767736" w:rsidRPr="00767736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 </w:t>
      </w:r>
    </w:p>
    <w:p w:rsidR="00D92F2D" w:rsidRDefault="00767736" w:rsidP="00D92F2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8"/>
          <w:u w:val="single"/>
        </w:rPr>
      </w:pPr>
      <w:r w:rsidRPr="00767736">
        <w:rPr>
          <w:rFonts w:ascii="Times New Roman" w:hAnsi="Times New Roman" w:cs="Times New Roman"/>
          <w:b/>
          <w:i/>
          <w:sz w:val="24"/>
          <w:szCs w:val="28"/>
          <w:u w:val="single"/>
        </w:rPr>
        <w:t>Все  расходы АО «ВК и ЭХ», связанные</w:t>
      </w:r>
      <w:r w:rsidR="00EE3DB2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 с приготовлением горячей воды,</w:t>
      </w:r>
      <w:r w:rsidRPr="00767736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 содержание</w:t>
      </w:r>
      <w:r w:rsidR="00EE3DB2">
        <w:rPr>
          <w:rFonts w:ascii="Times New Roman" w:hAnsi="Times New Roman" w:cs="Times New Roman"/>
          <w:b/>
          <w:i/>
          <w:sz w:val="24"/>
          <w:szCs w:val="28"/>
          <w:u w:val="single"/>
        </w:rPr>
        <w:t>м</w:t>
      </w:r>
      <w:r w:rsidRPr="00767736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 сетей ГВС до стены дома</w:t>
      </w:r>
      <w:r w:rsidR="00EE3DB2">
        <w:rPr>
          <w:rFonts w:ascii="Times New Roman" w:hAnsi="Times New Roman" w:cs="Times New Roman"/>
          <w:b/>
          <w:i/>
          <w:sz w:val="24"/>
          <w:szCs w:val="28"/>
          <w:u w:val="single"/>
        </w:rPr>
        <w:t>,</w:t>
      </w:r>
      <w:r w:rsidRPr="00767736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 </w:t>
      </w:r>
      <w:r w:rsidR="00EE3DB2" w:rsidRPr="00767736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включая потери в сетях ГВС </w:t>
      </w:r>
      <w:r w:rsidRPr="00767736">
        <w:rPr>
          <w:rFonts w:ascii="Times New Roman" w:hAnsi="Times New Roman" w:cs="Times New Roman"/>
          <w:b/>
          <w:i/>
          <w:sz w:val="24"/>
          <w:szCs w:val="28"/>
          <w:u w:val="single"/>
        </w:rPr>
        <w:t>учтены в тарифе АО «ВК и ЭХ» на передачу тепловой энергии</w:t>
      </w:r>
      <w:r w:rsidR="00EE3DB2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, а также в </w:t>
      </w:r>
      <w:r w:rsidR="00A131E5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конечном </w:t>
      </w:r>
      <w:r w:rsidR="00EE3DB2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тарифе АО «Татэнерго» </w:t>
      </w:r>
      <w:r w:rsidR="00992721">
        <w:rPr>
          <w:rFonts w:ascii="Times New Roman" w:hAnsi="Times New Roman" w:cs="Times New Roman"/>
          <w:b/>
          <w:i/>
          <w:sz w:val="24"/>
          <w:szCs w:val="28"/>
          <w:u w:val="single"/>
        </w:rPr>
        <w:t>на тепловую энергию</w:t>
      </w:r>
      <w:r w:rsidR="00A131E5">
        <w:rPr>
          <w:rFonts w:ascii="Times New Roman" w:hAnsi="Times New Roman" w:cs="Times New Roman"/>
          <w:b/>
          <w:i/>
          <w:sz w:val="24"/>
          <w:szCs w:val="28"/>
          <w:u w:val="single"/>
        </w:rPr>
        <w:t>. Таким</w:t>
      </w:r>
      <w:r w:rsidR="00656A8E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 </w:t>
      </w:r>
      <w:r w:rsidR="00A131E5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образом, включение потерь в сетях ГВС в полезный отпуск АО «ВК и ЭХ» приводит к </w:t>
      </w:r>
      <w:proofErr w:type="spellStart"/>
      <w:r w:rsidR="00A131E5">
        <w:rPr>
          <w:rFonts w:ascii="Times New Roman" w:hAnsi="Times New Roman" w:cs="Times New Roman"/>
          <w:b/>
          <w:i/>
          <w:sz w:val="24"/>
          <w:szCs w:val="28"/>
          <w:u w:val="single"/>
        </w:rPr>
        <w:t>задвоению</w:t>
      </w:r>
      <w:proofErr w:type="spellEnd"/>
      <w:r w:rsidR="00A131E5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 расходов </w:t>
      </w:r>
      <w:r w:rsidR="00992721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и увеличению тарифа </w:t>
      </w:r>
      <w:r w:rsidR="00A131E5">
        <w:rPr>
          <w:rFonts w:ascii="Times New Roman" w:hAnsi="Times New Roman" w:cs="Times New Roman"/>
          <w:b/>
          <w:i/>
          <w:sz w:val="24"/>
          <w:szCs w:val="28"/>
          <w:u w:val="single"/>
        </w:rPr>
        <w:t>для потребителей г Нижнекамск.</w:t>
      </w:r>
    </w:p>
    <w:p w:rsidR="002D16D5" w:rsidRPr="00767736" w:rsidRDefault="002D16D5" w:rsidP="00D92F2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8"/>
          <w:u w:val="single"/>
        </w:rPr>
      </w:pPr>
    </w:p>
    <w:p w:rsidR="008D6026" w:rsidRDefault="008D6026" w:rsidP="00EA47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Страница 108  </w:t>
      </w:r>
      <w:r>
        <w:rPr>
          <w:rFonts w:ascii="Times New Roman" w:hAnsi="Times New Roman" w:cs="Times New Roman"/>
          <w:sz w:val="28"/>
          <w:szCs w:val="28"/>
        </w:rPr>
        <w:t xml:space="preserve"> Таблица 4.9 «Прогнозный баланс тепловой энергии» </w:t>
      </w:r>
      <w:r w:rsidR="002412B4">
        <w:rPr>
          <w:rFonts w:ascii="Times New Roman" w:hAnsi="Times New Roman" w:cs="Times New Roman"/>
          <w:sz w:val="28"/>
          <w:szCs w:val="28"/>
        </w:rPr>
        <w:t xml:space="preserve">необходимо исправить значения </w:t>
      </w:r>
      <w:r>
        <w:rPr>
          <w:rFonts w:ascii="Times New Roman" w:hAnsi="Times New Roman" w:cs="Times New Roman"/>
          <w:sz w:val="28"/>
          <w:szCs w:val="28"/>
        </w:rPr>
        <w:t>в части АО «ВК и ЭХ»</w:t>
      </w:r>
    </w:p>
    <w:p w:rsidR="008D6026" w:rsidRDefault="002D16D5" w:rsidP="00EA47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6D5">
        <w:rPr>
          <w:noProof/>
          <w:lang w:eastAsia="ru-RU"/>
        </w:rPr>
        <w:drawing>
          <wp:inline distT="0" distB="0" distL="0" distR="0" wp14:anchorId="15AE2A8C" wp14:editId="55A2E924">
            <wp:extent cx="10081260" cy="3680047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1260" cy="3680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91A" w:rsidRDefault="008A691A" w:rsidP="008507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Страница 109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2B4" w:rsidRPr="00D3370A" w:rsidRDefault="008A691A" w:rsidP="00850765">
      <w:pPr>
        <w:spacing w:after="0"/>
        <w:jc w:val="both"/>
        <w:rPr>
          <w:rFonts w:ascii="Times New Roman" w:hAnsi="Times New Roman" w:cs="Times New Roman"/>
          <w:sz w:val="24"/>
          <w:szCs w:val="27"/>
        </w:rPr>
      </w:pPr>
      <w:r w:rsidRPr="00D3370A">
        <w:rPr>
          <w:rFonts w:ascii="Times New Roman" w:hAnsi="Times New Roman" w:cs="Times New Roman"/>
          <w:sz w:val="24"/>
          <w:szCs w:val="27"/>
        </w:rPr>
        <w:t>5.</w:t>
      </w:r>
      <w:r w:rsidR="008D6026" w:rsidRPr="00D3370A">
        <w:rPr>
          <w:rFonts w:ascii="Times New Roman" w:hAnsi="Times New Roman" w:cs="Times New Roman"/>
          <w:sz w:val="24"/>
          <w:szCs w:val="27"/>
        </w:rPr>
        <w:t>Объем потерь тепловой энергии в сетях АО «ВК и ЭХ» на 2023 год</w:t>
      </w:r>
      <w:r w:rsidR="00BA3986" w:rsidRPr="00D3370A">
        <w:rPr>
          <w:rFonts w:ascii="Times New Roman" w:hAnsi="Times New Roman" w:cs="Times New Roman"/>
          <w:sz w:val="24"/>
          <w:szCs w:val="27"/>
        </w:rPr>
        <w:t xml:space="preserve"> </w:t>
      </w:r>
      <w:r w:rsidR="002412B4" w:rsidRPr="00D3370A">
        <w:rPr>
          <w:rFonts w:ascii="Times New Roman" w:hAnsi="Times New Roman" w:cs="Times New Roman"/>
          <w:sz w:val="24"/>
          <w:szCs w:val="27"/>
        </w:rPr>
        <w:t>–</w:t>
      </w:r>
      <w:r w:rsidR="008D6026" w:rsidRPr="00D3370A">
        <w:rPr>
          <w:rFonts w:ascii="Times New Roman" w:hAnsi="Times New Roman" w:cs="Times New Roman"/>
          <w:sz w:val="24"/>
          <w:szCs w:val="27"/>
        </w:rPr>
        <w:t xml:space="preserve"> </w:t>
      </w:r>
      <w:r w:rsidR="002412B4" w:rsidRPr="00D3370A">
        <w:rPr>
          <w:rFonts w:ascii="Times New Roman" w:hAnsi="Times New Roman" w:cs="Times New Roman"/>
          <w:sz w:val="24"/>
          <w:szCs w:val="27"/>
        </w:rPr>
        <w:t xml:space="preserve">297,96 тыс. Гкал. </w:t>
      </w:r>
      <w:r w:rsidR="008D6026" w:rsidRPr="00D3370A">
        <w:rPr>
          <w:rFonts w:ascii="Times New Roman" w:hAnsi="Times New Roman" w:cs="Times New Roman"/>
          <w:sz w:val="24"/>
          <w:szCs w:val="27"/>
        </w:rPr>
        <w:t>расчетная величина</w:t>
      </w:r>
      <w:r w:rsidRPr="00D3370A">
        <w:rPr>
          <w:rFonts w:ascii="Times New Roman" w:hAnsi="Times New Roman" w:cs="Times New Roman"/>
          <w:sz w:val="24"/>
          <w:szCs w:val="27"/>
        </w:rPr>
        <w:t>,</w:t>
      </w:r>
      <w:r w:rsidR="008D6026" w:rsidRPr="00D3370A">
        <w:rPr>
          <w:rFonts w:ascii="Times New Roman" w:hAnsi="Times New Roman" w:cs="Times New Roman"/>
          <w:sz w:val="24"/>
          <w:szCs w:val="27"/>
        </w:rPr>
        <w:t xml:space="preserve"> </w:t>
      </w:r>
      <w:r w:rsidRPr="00D3370A">
        <w:rPr>
          <w:rFonts w:ascii="Times New Roman" w:hAnsi="Times New Roman" w:cs="Times New Roman"/>
          <w:sz w:val="24"/>
          <w:szCs w:val="27"/>
        </w:rPr>
        <w:t xml:space="preserve">в том числе </w:t>
      </w:r>
    </w:p>
    <w:p w:rsidR="002412B4" w:rsidRPr="00D3370A" w:rsidRDefault="002412B4" w:rsidP="002412B4">
      <w:pPr>
        <w:spacing w:after="0"/>
        <w:jc w:val="both"/>
        <w:rPr>
          <w:rFonts w:ascii="Times New Roman" w:hAnsi="Times New Roman" w:cs="Times New Roman"/>
          <w:sz w:val="24"/>
          <w:szCs w:val="27"/>
        </w:rPr>
      </w:pPr>
      <w:r w:rsidRPr="00D3370A">
        <w:rPr>
          <w:rFonts w:ascii="Times New Roman" w:hAnsi="Times New Roman" w:cs="Times New Roman"/>
          <w:sz w:val="24"/>
          <w:szCs w:val="27"/>
        </w:rPr>
        <w:t xml:space="preserve">- </w:t>
      </w:r>
      <w:r w:rsidR="008A691A" w:rsidRPr="00D3370A">
        <w:rPr>
          <w:rFonts w:ascii="Times New Roman" w:hAnsi="Times New Roman" w:cs="Times New Roman"/>
          <w:sz w:val="24"/>
          <w:szCs w:val="27"/>
        </w:rPr>
        <w:t xml:space="preserve">потери в сетях отопления </w:t>
      </w:r>
      <w:r w:rsidRPr="00D3370A">
        <w:rPr>
          <w:rFonts w:ascii="Times New Roman" w:hAnsi="Times New Roman" w:cs="Times New Roman"/>
          <w:sz w:val="24"/>
          <w:szCs w:val="27"/>
        </w:rPr>
        <w:t>223,527 тыс.</w:t>
      </w:r>
      <w:r w:rsidR="008A691A" w:rsidRPr="00D3370A">
        <w:rPr>
          <w:rFonts w:ascii="Times New Roman" w:hAnsi="Times New Roman" w:cs="Times New Roman"/>
          <w:sz w:val="24"/>
          <w:szCs w:val="27"/>
        </w:rPr>
        <w:t xml:space="preserve"> Гка</w:t>
      </w:r>
      <w:r w:rsidRPr="00D3370A">
        <w:rPr>
          <w:rFonts w:ascii="Times New Roman" w:hAnsi="Times New Roman" w:cs="Times New Roman"/>
          <w:sz w:val="24"/>
          <w:szCs w:val="27"/>
        </w:rPr>
        <w:t xml:space="preserve">л </w:t>
      </w:r>
    </w:p>
    <w:p w:rsidR="008D6026" w:rsidRPr="00D3370A" w:rsidRDefault="002412B4" w:rsidP="00767736">
      <w:pPr>
        <w:spacing w:after="0"/>
        <w:jc w:val="both"/>
        <w:rPr>
          <w:rFonts w:ascii="Times New Roman" w:hAnsi="Times New Roman" w:cs="Times New Roman"/>
          <w:sz w:val="24"/>
          <w:szCs w:val="27"/>
        </w:rPr>
      </w:pPr>
      <w:r w:rsidRPr="00D3370A">
        <w:rPr>
          <w:rFonts w:ascii="Times New Roman" w:hAnsi="Times New Roman" w:cs="Times New Roman"/>
          <w:sz w:val="24"/>
          <w:szCs w:val="27"/>
        </w:rPr>
        <w:t>- потери</w:t>
      </w:r>
      <w:r w:rsidR="008A691A" w:rsidRPr="00D3370A">
        <w:rPr>
          <w:rFonts w:ascii="Times New Roman" w:hAnsi="Times New Roman" w:cs="Times New Roman"/>
          <w:sz w:val="24"/>
          <w:szCs w:val="27"/>
        </w:rPr>
        <w:t xml:space="preserve"> в сетях горячего водоснабжения </w:t>
      </w:r>
      <w:r w:rsidRPr="00D3370A">
        <w:rPr>
          <w:rFonts w:ascii="Times New Roman" w:hAnsi="Times New Roman" w:cs="Times New Roman"/>
          <w:sz w:val="24"/>
          <w:szCs w:val="27"/>
        </w:rPr>
        <w:t>74,431</w:t>
      </w:r>
      <w:r w:rsidR="008A691A" w:rsidRPr="00D3370A">
        <w:rPr>
          <w:rFonts w:ascii="Times New Roman" w:hAnsi="Times New Roman" w:cs="Times New Roman"/>
          <w:sz w:val="24"/>
          <w:szCs w:val="27"/>
        </w:rPr>
        <w:t xml:space="preserve"> Гкал.</w:t>
      </w:r>
    </w:p>
    <w:p w:rsidR="003246C4" w:rsidRPr="00D3370A" w:rsidRDefault="00767736" w:rsidP="00767736">
      <w:pPr>
        <w:spacing w:after="0"/>
        <w:jc w:val="both"/>
        <w:rPr>
          <w:rFonts w:ascii="Times New Roman" w:hAnsi="Times New Roman" w:cs="Times New Roman"/>
          <w:sz w:val="24"/>
          <w:szCs w:val="27"/>
        </w:rPr>
      </w:pPr>
      <w:r w:rsidRPr="00D3370A">
        <w:rPr>
          <w:rFonts w:ascii="Times New Roman" w:hAnsi="Times New Roman" w:cs="Times New Roman"/>
          <w:sz w:val="24"/>
          <w:szCs w:val="27"/>
        </w:rPr>
        <w:t>Объем потерь в сетях ГВС учтен на утвержденном Схемой Теплоснабжения уровне 2022 года.</w:t>
      </w:r>
    </w:p>
    <w:p w:rsidR="00767736" w:rsidRPr="00D3370A" w:rsidRDefault="00767736" w:rsidP="00767736">
      <w:pPr>
        <w:spacing w:after="0"/>
        <w:jc w:val="both"/>
        <w:rPr>
          <w:rFonts w:ascii="Times New Roman" w:hAnsi="Times New Roman" w:cs="Times New Roman"/>
          <w:i/>
          <w:sz w:val="24"/>
          <w:szCs w:val="27"/>
        </w:rPr>
      </w:pPr>
      <w:r w:rsidRPr="00D3370A">
        <w:rPr>
          <w:rFonts w:ascii="Times New Roman" w:hAnsi="Times New Roman" w:cs="Times New Roman"/>
          <w:b/>
          <w:i/>
          <w:sz w:val="24"/>
          <w:szCs w:val="27"/>
        </w:rPr>
        <w:t>Пояснение:</w:t>
      </w:r>
      <w:r w:rsidRPr="00D3370A">
        <w:rPr>
          <w:rFonts w:ascii="Times New Roman" w:hAnsi="Times New Roman" w:cs="Times New Roman"/>
          <w:i/>
          <w:sz w:val="24"/>
          <w:szCs w:val="27"/>
        </w:rPr>
        <w:t xml:space="preserve"> Потери в объеме 297,96 тыс. Гкал являются расчётной величиной. Нормативные потери утверждаются Государственным Комитетом РТ по тарифам. На данный момент АО «ВК и ЭХ» заявилось для утверждения потерь в сетях теплоснабжения</w:t>
      </w:r>
      <w:r w:rsidR="00850765" w:rsidRPr="00D3370A">
        <w:rPr>
          <w:rFonts w:ascii="Times New Roman" w:hAnsi="Times New Roman" w:cs="Times New Roman"/>
          <w:i/>
          <w:sz w:val="24"/>
          <w:szCs w:val="27"/>
        </w:rPr>
        <w:t xml:space="preserve">, при этом АО «ВК и ЭХ» произвел расчет в специализированной программе «Расчет технологических потерь в сетях» (ПС «РаТеН-325»). </w:t>
      </w:r>
    </w:p>
    <w:p w:rsidR="00DD188E" w:rsidRDefault="00DD188E" w:rsidP="00DD18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Страница 109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736" w:rsidRPr="00DD188E" w:rsidRDefault="00DD188E" w:rsidP="008D6026">
      <w:pPr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Пункт 6 -</w:t>
      </w:r>
      <w:r w:rsidRPr="00DD188E">
        <w:rPr>
          <w:rFonts w:ascii="Times New Roman" w:hAnsi="Times New Roman" w:cs="Times New Roman"/>
          <w:b/>
          <w:i/>
          <w:sz w:val="27"/>
          <w:szCs w:val="27"/>
        </w:rPr>
        <w:t>ИСКЛЮЧИТЬ</w:t>
      </w:r>
    </w:p>
    <w:p w:rsidR="0020156D" w:rsidRDefault="001225E0" w:rsidP="00283E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25E0">
        <w:rPr>
          <w:rFonts w:ascii="Times New Roman" w:hAnsi="Times New Roman" w:cs="Times New Roman"/>
          <w:b/>
          <w:sz w:val="28"/>
          <w:szCs w:val="28"/>
        </w:rPr>
        <w:t>Страница 111</w:t>
      </w:r>
      <w:r>
        <w:rPr>
          <w:rFonts w:ascii="Times New Roman" w:hAnsi="Times New Roman" w:cs="Times New Roman"/>
          <w:sz w:val="28"/>
          <w:szCs w:val="28"/>
        </w:rPr>
        <w:t xml:space="preserve"> Таблица 4.1</w:t>
      </w:r>
      <w:r w:rsidR="00E904D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«Расчет потерь в сетях горячей воды</w:t>
      </w:r>
      <w:r w:rsidR="00E904D3">
        <w:rPr>
          <w:rFonts w:ascii="Times New Roman" w:hAnsi="Times New Roman" w:cs="Times New Roman"/>
          <w:sz w:val="28"/>
          <w:szCs w:val="28"/>
        </w:rPr>
        <w:t xml:space="preserve"> по фактическим данным за 2021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904D3">
        <w:rPr>
          <w:rFonts w:ascii="Times New Roman" w:hAnsi="Times New Roman" w:cs="Times New Roman"/>
          <w:sz w:val="28"/>
          <w:szCs w:val="28"/>
        </w:rPr>
        <w:t xml:space="preserve"> - </w:t>
      </w:r>
      <w:r w:rsidR="00E904D3" w:rsidRPr="00E904D3">
        <w:rPr>
          <w:rFonts w:ascii="Times New Roman" w:hAnsi="Times New Roman" w:cs="Times New Roman"/>
          <w:b/>
          <w:i/>
          <w:sz w:val="28"/>
          <w:szCs w:val="28"/>
        </w:rPr>
        <w:t>ИСКЛЮЧИТЬ</w:t>
      </w:r>
    </w:p>
    <w:p w:rsidR="001225E0" w:rsidRDefault="001225E0" w:rsidP="00283E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109D" w:rsidRDefault="001225E0" w:rsidP="00CF2842">
      <w:pPr>
        <w:spacing w:after="0" w:line="240" w:lineRule="auto"/>
        <w:jc w:val="both"/>
      </w:pPr>
      <w:r w:rsidRPr="001225E0">
        <w:rPr>
          <w:rFonts w:ascii="Times New Roman" w:hAnsi="Times New Roman" w:cs="Times New Roman"/>
          <w:b/>
          <w:sz w:val="28"/>
          <w:szCs w:val="28"/>
        </w:rPr>
        <w:t>Страница 112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25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Таблица 4.12 «Анализ затрат АО «ВК и ЭХ» на приготовление и поставку </w:t>
      </w:r>
      <w:r w:rsidR="00DD188E">
        <w:rPr>
          <w:rFonts w:ascii="Times New Roman" w:hAnsi="Times New Roman" w:cs="Times New Roman"/>
          <w:sz w:val="28"/>
          <w:szCs w:val="28"/>
        </w:rPr>
        <w:t>ГВС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0109D">
        <w:fldChar w:fldCharType="begin"/>
      </w:r>
      <w:r w:rsidR="0020109D">
        <w:instrText xml:space="preserve"> LINK Excel.Sheet.12 "C:\\Users\\at.zolotuhina\\Desktop\\Утверждаемая часть 030522.xlsx" "8.3 расчет для ИТП (4)!R12C1:R20C3" \a \f 4 \h </w:instrText>
      </w:r>
      <w:r w:rsidR="0020109D">
        <w:fldChar w:fldCharType="separate"/>
      </w:r>
    </w:p>
    <w:tbl>
      <w:tblPr>
        <w:tblW w:w="7960" w:type="dxa"/>
        <w:tblInd w:w="108" w:type="dxa"/>
        <w:tblLook w:val="04A0" w:firstRow="1" w:lastRow="0" w:firstColumn="1" w:lastColumn="0" w:noHBand="0" w:noVBand="1"/>
      </w:tblPr>
      <w:tblGrid>
        <w:gridCol w:w="5460"/>
        <w:gridCol w:w="1240"/>
        <w:gridCol w:w="1260"/>
      </w:tblGrid>
      <w:tr w:rsidR="0020109D" w:rsidRPr="0020109D" w:rsidTr="0020109D">
        <w:trPr>
          <w:trHeight w:val="39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  <w:r w:rsidR="00CF2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2023год</w:t>
            </w:r>
          </w:p>
        </w:tc>
      </w:tr>
      <w:tr w:rsidR="0020109D" w:rsidRPr="0020109D" w:rsidTr="0020109D">
        <w:trPr>
          <w:trHeight w:val="298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59 166,19</w:t>
            </w:r>
          </w:p>
        </w:tc>
      </w:tr>
      <w:tr w:rsidR="0020109D" w:rsidRPr="0020109D" w:rsidTr="0020109D">
        <w:trPr>
          <w:trHeight w:val="262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Амортизация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7 730,69</w:t>
            </w:r>
          </w:p>
        </w:tc>
      </w:tr>
      <w:tr w:rsidR="0020109D" w:rsidRPr="0020109D" w:rsidTr="0020109D">
        <w:trPr>
          <w:trHeight w:val="292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2 572,70</w:t>
            </w:r>
          </w:p>
        </w:tc>
      </w:tr>
      <w:tr w:rsidR="0020109D" w:rsidRPr="0020109D" w:rsidTr="00927707">
        <w:trPr>
          <w:trHeight w:val="254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Потери тепловой энергии для нужд ГВС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54 549,45</w:t>
            </w:r>
          </w:p>
        </w:tc>
      </w:tr>
      <w:tr w:rsidR="0020109D" w:rsidRPr="0020109D" w:rsidTr="00927707">
        <w:trPr>
          <w:trHeight w:val="286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З/п оператора теплового пункта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27 172,21</w:t>
            </w:r>
          </w:p>
        </w:tc>
      </w:tr>
      <w:tr w:rsidR="0020109D" w:rsidRPr="0020109D" w:rsidTr="0020109D">
        <w:trPr>
          <w:trHeight w:val="252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Отчисления от з/п оператора теплового пункта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8 206,01</w:t>
            </w:r>
          </w:p>
        </w:tc>
      </w:tr>
      <w:tr w:rsidR="0020109D" w:rsidRPr="0020109D" w:rsidTr="00927707">
        <w:trPr>
          <w:trHeight w:val="268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Электроэнергия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49 768,28</w:t>
            </w:r>
          </w:p>
        </w:tc>
      </w:tr>
      <w:tr w:rsidR="0020109D" w:rsidRPr="0020109D" w:rsidTr="00CF2842">
        <w:trPr>
          <w:trHeight w:val="228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CF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209 165,52</w:t>
            </w:r>
          </w:p>
        </w:tc>
      </w:tr>
    </w:tbl>
    <w:p w:rsidR="001225E0" w:rsidRDefault="0020109D" w:rsidP="00CF28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fldChar w:fldCharType="end"/>
      </w:r>
    </w:p>
    <w:p w:rsidR="00D3370A" w:rsidRDefault="00D3370A" w:rsidP="00D3370A">
      <w:pPr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D3370A">
        <w:rPr>
          <w:rFonts w:ascii="Times New Roman" w:hAnsi="Times New Roman" w:cs="Times New Roman"/>
          <w:b/>
          <w:i/>
          <w:sz w:val="24"/>
          <w:szCs w:val="27"/>
        </w:rPr>
        <w:t>Пояснение:</w:t>
      </w:r>
      <w:r>
        <w:rPr>
          <w:rFonts w:ascii="Times New Roman" w:hAnsi="Times New Roman" w:cs="Times New Roman"/>
          <w:b/>
          <w:i/>
          <w:sz w:val="24"/>
          <w:szCs w:val="27"/>
        </w:rPr>
        <w:t xml:space="preserve"> </w:t>
      </w:r>
      <w:r w:rsidRPr="00D3370A">
        <w:rPr>
          <w:rFonts w:ascii="Times New Roman" w:hAnsi="Times New Roman" w:cs="Times New Roman"/>
          <w:i/>
          <w:sz w:val="24"/>
          <w:szCs w:val="28"/>
        </w:rPr>
        <w:t xml:space="preserve">Все  расходы АО «ВК и ЭХ», связанные с содержание </w:t>
      </w:r>
      <w:r>
        <w:rPr>
          <w:rFonts w:ascii="Times New Roman" w:hAnsi="Times New Roman" w:cs="Times New Roman"/>
          <w:i/>
          <w:sz w:val="24"/>
          <w:szCs w:val="28"/>
        </w:rPr>
        <w:t xml:space="preserve">и обслуживанием </w:t>
      </w:r>
      <w:r w:rsidRPr="00D3370A">
        <w:rPr>
          <w:rFonts w:ascii="Times New Roman" w:hAnsi="Times New Roman" w:cs="Times New Roman"/>
          <w:i/>
          <w:sz w:val="24"/>
          <w:szCs w:val="28"/>
        </w:rPr>
        <w:t xml:space="preserve">сетей </w:t>
      </w:r>
      <w:r>
        <w:rPr>
          <w:rFonts w:ascii="Times New Roman" w:hAnsi="Times New Roman" w:cs="Times New Roman"/>
          <w:i/>
          <w:sz w:val="24"/>
          <w:szCs w:val="28"/>
        </w:rPr>
        <w:t xml:space="preserve">отопления и </w:t>
      </w:r>
      <w:r w:rsidRPr="00D3370A">
        <w:rPr>
          <w:rFonts w:ascii="Times New Roman" w:hAnsi="Times New Roman" w:cs="Times New Roman"/>
          <w:i/>
          <w:sz w:val="24"/>
          <w:szCs w:val="28"/>
        </w:rPr>
        <w:t>ГВС учтены в тарифе АО «ВК и ЭХ» на передачу тепловой энергии.</w:t>
      </w:r>
      <w:r>
        <w:rPr>
          <w:rFonts w:ascii="Times New Roman" w:hAnsi="Times New Roman" w:cs="Times New Roman"/>
          <w:i/>
          <w:sz w:val="24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i/>
          <w:sz w:val="24"/>
          <w:szCs w:val="28"/>
        </w:rPr>
        <w:t>вышепредставленной</w:t>
      </w:r>
      <w:proofErr w:type="spellEnd"/>
      <w:r>
        <w:rPr>
          <w:rFonts w:ascii="Times New Roman" w:hAnsi="Times New Roman" w:cs="Times New Roman"/>
          <w:i/>
          <w:sz w:val="24"/>
          <w:szCs w:val="28"/>
        </w:rPr>
        <w:t xml:space="preserve"> таблице АО «ВК и ЭХ» </w:t>
      </w:r>
      <w:r w:rsidR="00F22FA6">
        <w:rPr>
          <w:rFonts w:ascii="Times New Roman" w:hAnsi="Times New Roman" w:cs="Times New Roman"/>
          <w:i/>
          <w:sz w:val="24"/>
          <w:szCs w:val="28"/>
        </w:rPr>
        <w:t>указывает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D3370A">
        <w:rPr>
          <w:rFonts w:ascii="Times New Roman" w:hAnsi="Times New Roman" w:cs="Times New Roman"/>
          <w:b/>
          <w:i/>
          <w:sz w:val="24"/>
          <w:szCs w:val="28"/>
        </w:rPr>
        <w:t xml:space="preserve">только расходы </w:t>
      </w:r>
      <w:r w:rsidR="00F22FA6">
        <w:rPr>
          <w:rFonts w:ascii="Times New Roman" w:hAnsi="Times New Roman" w:cs="Times New Roman"/>
          <w:b/>
          <w:i/>
          <w:sz w:val="24"/>
          <w:szCs w:val="28"/>
        </w:rPr>
        <w:t xml:space="preserve">на </w:t>
      </w:r>
      <w:r w:rsidRPr="00D3370A">
        <w:rPr>
          <w:rFonts w:ascii="Times New Roman" w:hAnsi="Times New Roman" w:cs="Times New Roman"/>
          <w:b/>
          <w:i/>
          <w:sz w:val="24"/>
          <w:szCs w:val="28"/>
        </w:rPr>
        <w:t>приготовление горячей воды</w:t>
      </w:r>
      <w:r w:rsidR="002D16D5">
        <w:rPr>
          <w:rFonts w:ascii="Times New Roman" w:hAnsi="Times New Roman" w:cs="Times New Roman"/>
          <w:b/>
          <w:i/>
          <w:sz w:val="24"/>
          <w:szCs w:val="28"/>
        </w:rPr>
        <w:t>.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2D16D5">
        <w:rPr>
          <w:rFonts w:ascii="Times New Roman" w:hAnsi="Times New Roman" w:cs="Times New Roman"/>
          <w:i/>
          <w:sz w:val="24"/>
          <w:szCs w:val="28"/>
        </w:rPr>
        <w:t>П</w:t>
      </w:r>
      <w:r>
        <w:rPr>
          <w:rFonts w:ascii="Times New Roman" w:hAnsi="Times New Roman" w:cs="Times New Roman"/>
          <w:i/>
          <w:sz w:val="24"/>
          <w:szCs w:val="28"/>
        </w:rPr>
        <w:t xml:space="preserve">ри </w:t>
      </w:r>
      <w:r w:rsidR="002D16D5">
        <w:rPr>
          <w:rFonts w:ascii="Times New Roman" w:hAnsi="Times New Roman" w:cs="Times New Roman"/>
          <w:i/>
          <w:sz w:val="24"/>
          <w:szCs w:val="28"/>
        </w:rPr>
        <w:t>переходе с ЦТП на ИТП</w:t>
      </w:r>
      <w:r>
        <w:rPr>
          <w:rFonts w:ascii="Times New Roman" w:hAnsi="Times New Roman" w:cs="Times New Roman"/>
          <w:i/>
          <w:sz w:val="24"/>
          <w:szCs w:val="28"/>
        </w:rPr>
        <w:t xml:space="preserve"> расходы на </w:t>
      </w:r>
      <w:r w:rsidRPr="00D3370A">
        <w:rPr>
          <w:rFonts w:ascii="Times New Roman" w:hAnsi="Times New Roman" w:cs="Times New Roman"/>
          <w:i/>
          <w:sz w:val="24"/>
          <w:szCs w:val="28"/>
        </w:rPr>
        <w:t xml:space="preserve">содержание </w:t>
      </w:r>
      <w:r>
        <w:rPr>
          <w:rFonts w:ascii="Times New Roman" w:hAnsi="Times New Roman" w:cs="Times New Roman"/>
          <w:i/>
          <w:sz w:val="24"/>
          <w:szCs w:val="28"/>
        </w:rPr>
        <w:t xml:space="preserve">и обслуживание </w:t>
      </w:r>
      <w:r w:rsidRPr="00D3370A">
        <w:rPr>
          <w:rFonts w:ascii="Times New Roman" w:hAnsi="Times New Roman" w:cs="Times New Roman"/>
          <w:i/>
          <w:sz w:val="24"/>
          <w:szCs w:val="28"/>
        </w:rPr>
        <w:t xml:space="preserve">сетей </w:t>
      </w:r>
      <w:r>
        <w:rPr>
          <w:rFonts w:ascii="Times New Roman" w:hAnsi="Times New Roman" w:cs="Times New Roman"/>
          <w:i/>
          <w:sz w:val="24"/>
          <w:szCs w:val="28"/>
        </w:rPr>
        <w:t>отопления не исключаются.</w:t>
      </w:r>
    </w:p>
    <w:p w:rsidR="00BE71FF" w:rsidRPr="00D3370A" w:rsidRDefault="00BE71FF" w:rsidP="00D3370A">
      <w:pPr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</w:p>
    <w:p w:rsidR="00F8622F" w:rsidRDefault="00BE71FF" w:rsidP="00F8622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225E0">
        <w:rPr>
          <w:rFonts w:ascii="Times New Roman" w:hAnsi="Times New Roman" w:cs="Times New Roman"/>
          <w:b/>
          <w:sz w:val="28"/>
          <w:szCs w:val="28"/>
        </w:rPr>
        <w:t>Страница 1</w:t>
      </w:r>
      <w:r>
        <w:rPr>
          <w:rFonts w:ascii="Times New Roman" w:hAnsi="Times New Roman" w:cs="Times New Roman"/>
          <w:b/>
          <w:sz w:val="28"/>
          <w:szCs w:val="28"/>
        </w:rPr>
        <w:t xml:space="preserve">79 </w:t>
      </w:r>
      <w:r w:rsidRPr="001225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Таблица 6.8 «Предложени</w:t>
      </w:r>
      <w:r w:rsidR="00CF284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 реконструкции и модернизации центральных </w:t>
      </w:r>
      <w:r w:rsidR="00CF2842">
        <w:rPr>
          <w:rFonts w:ascii="Times New Roman" w:hAnsi="Times New Roman" w:cs="Times New Roman"/>
          <w:sz w:val="28"/>
          <w:szCs w:val="28"/>
        </w:rPr>
        <w:t xml:space="preserve">тепловых </w:t>
      </w:r>
      <w:r>
        <w:rPr>
          <w:rFonts w:ascii="Times New Roman" w:hAnsi="Times New Roman" w:cs="Times New Roman"/>
          <w:sz w:val="28"/>
          <w:szCs w:val="28"/>
        </w:rPr>
        <w:t xml:space="preserve">пунктов АО «ВК и ЭХ» - </w:t>
      </w:r>
      <w:r w:rsidRPr="00BE71FF">
        <w:rPr>
          <w:rFonts w:ascii="Times New Roman" w:hAnsi="Times New Roman" w:cs="Times New Roman"/>
          <w:b/>
          <w:i/>
          <w:sz w:val="28"/>
          <w:szCs w:val="28"/>
        </w:rPr>
        <w:t>ИСКЛЮЧИТЬ</w:t>
      </w:r>
    </w:p>
    <w:p w:rsidR="00BE71FF" w:rsidRPr="00BE71FF" w:rsidRDefault="00BE71FF" w:rsidP="00F8622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370A">
        <w:rPr>
          <w:rFonts w:ascii="Times New Roman" w:hAnsi="Times New Roman" w:cs="Times New Roman"/>
          <w:b/>
          <w:i/>
          <w:sz w:val="24"/>
          <w:szCs w:val="27"/>
        </w:rPr>
        <w:t>Пояснение:</w:t>
      </w:r>
      <w:r>
        <w:rPr>
          <w:rFonts w:ascii="Times New Roman" w:hAnsi="Times New Roman" w:cs="Times New Roman"/>
          <w:b/>
          <w:i/>
          <w:sz w:val="24"/>
          <w:szCs w:val="27"/>
        </w:rPr>
        <w:t xml:space="preserve"> </w:t>
      </w:r>
      <w:r w:rsidRPr="00BE71FF">
        <w:rPr>
          <w:rFonts w:ascii="Times New Roman" w:hAnsi="Times New Roman" w:cs="Times New Roman"/>
          <w:i/>
          <w:sz w:val="24"/>
          <w:szCs w:val="27"/>
        </w:rPr>
        <w:t xml:space="preserve">На данный </w:t>
      </w:r>
      <w:r>
        <w:rPr>
          <w:rFonts w:ascii="Times New Roman" w:hAnsi="Times New Roman" w:cs="Times New Roman"/>
          <w:i/>
          <w:sz w:val="24"/>
          <w:szCs w:val="27"/>
        </w:rPr>
        <w:t>момент ввиду сложившегося убытка от реализации услуг горячего водоснабжения, у АО «ВК и ЭХ» нет возможности выполнить данное мероприятие за счет собственных средств.</w:t>
      </w:r>
      <w:r w:rsidRPr="00BE71FF">
        <w:rPr>
          <w:rFonts w:ascii="Times New Roman" w:hAnsi="Times New Roman" w:cs="Times New Roman"/>
          <w:i/>
          <w:sz w:val="24"/>
          <w:szCs w:val="27"/>
        </w:rPr>
        <w:t xml:space="preserve"> </w:t>
      </w:r>
    </w:p>
    <w:p w:rsidR="00F8622F" w:rsidRDefault="00F8622F" w:rsidP="00F862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25E0">
        <w:rPr>
          <w:rFonts w:ascii="Times New Roman" w:hAnsi="Times New Roman" w:cs="Times New Roman"/>
          <w:b/>
          <w:sz w:val="28"/>
          <w:szCs w:val="28"/>
        </w:rPr>
        <w:t xml:space="preserve">Страница </w:t>
      </w:r>
      <w:r>
        <w:rPr>
          <w:rFonts w:ascii="Times New Roman" w:hAnsi="Times New Roman" w:cs="Times New Roman"/>
          <w:b/>
          <w:sz w:val="28"/>
          <w:szCs w:val="28"/>
        </w:rPr>
        <w:t>204</w:t>
      </w:r>
      <w:r w:rsidR="00A7303E">
        <w:rPr>
          <w:rFonts w:ascii="Times New Roman" w:hAnsi="Times New Roman" w:cs="Times New Roman"/>
          <w:b/>
          <w:sz w:val="28"/>
          <w:szCs w:val="28"/>
        </w:rPr>
        <w:t>-205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25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Таблица 9.5 «Анализ затрат АО «ВК и ЭХ» на приготовление и поставку </w:t>
      </w:r>
      <w:r w:rsidR="00DD188E">
        <w:rPr>
          <w:rFonts w:ascii="Times New Roman" w:hAnsi="Times New Roman" w:cs="Times New Roman"/>
          <w:sz w:val="28"/>
          <w:szCs w:val="28"/>
        </w:rPr>
        <w:t>ГВС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0109D" w:rsidRDefault="0020109D" w:rsidP="00F8622F">
      <w:pPr>
        <w:spacing w:after="0"/>
        <w:jc w:val="both"/>
      </w:pPr>
      <w:r>
        <w:fldChar w:fldCharType="begin"/>
      </w:r>
      <w:r>
        <w:instrText xml:space="preserve"> LINK Excel.Sheet.12 "C:\\Users\\at.zolotuhina\\Desktop\\Утверждаемая часть 030522.xlsx" "8.3 расчет для ИТП (4)!R12C1:R20C3" \a \f 4 \h </w:instrText>
      </w:r>
      <w:r>
        <w:fldChar w:fldCharType="separate"/>
      </w:r>
    </w:p>
    <w:tbl>
      <w:tblPr>
        <w:tblW w:w="7960" w:type="dxa"/>
        <w:tblInd w:w="108" w:type="dxa"/>
        <w:tblLook w:val="04A0" w:firstRow="1" w:lastRow="0" w:firstColumn="1" w:lastColumn="0" w:noHBand="0" w:noVBand="1"/>
      </w:tblPr>
      <w:tblGrid>
        <w:gridCol w:w="5460"/>
        <w:gridCol w:w="1240"/>
        <w:gridCol w:w="1260"/>
      </w:tblGrid>
      <w:tr w:rsidR="0020109D" w:rsidRPr="0020109D" w:rsidTr="00BE71FF">
        <w:trPr>
          <w:trHeight w:val="224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  <w:r w:rsidR="00CF2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2023год</w:t>
            </w:r>
          </w:p>
        </w:tc>
      </w:tr>
      <w:tr w:rsidR="0020109D" w:rsidRPr="0020109D" w:rsidTr="00BE71FF">
        <w:trPr>
          <w:trHeight w:val="27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59 166,19</w:t>
            </w:r>
          </w:p>
        </w:tc>
      </w:tr>
      <w:tr w:rsidR="0020109D" w:rsidRPr="0020109D" w:rsidTr="0020109D">
        <w:trPr>
          <w:trHeight w:val="27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Амортизация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7 730,69</w:t>
            </w:r>
          </w:p>
        </w:tc>
      </w:tr>
      <w:tr w:rsidR="0020109D" w:rsidRPr="0020109D" w:rsidTr="0020109D">
        <w:trPr>
          <w:trHeight w:val="274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2 572,70</w:t>
            </w:r>
          </w:p>
        </w:tc>
      </w:tr>
      <w:tr w:rsidR="0020109D" w:rsidRPr="0020109D" w:rsidTr="0020109D">
        <w:trPr>
          <w:trHeight w:val="278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Потери тепловой энергии для нужд ГВС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54 549,45</w:t>
            </w:r>
          </w:p>
        </w:tc>
      </w:tr>
      <w:tr w:rsidR="0020109D" w:rsidRPr="0020109D" w:rsidTr="00BE71FF">
        <w:trPr>
          <w:trHeight w:val="272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З/п оператора теплового пункта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27 172,21</w:t>
            </w:r>
          </w:p>
        </w:tc>
      </w:tr>
      <w:tr w:rsidR="0020109D" w:rsidRPr="0020109D" w:rsidTr="00BE71FF">
        <w:trPr>
          <w:trHeight w:val="276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Отчисления от з/п оператора теплового пункта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8 206,01</w:t>
            </w:r>
          </w:p>
        </w:tc>
      </w:tr>
      <w:tr w:rsidR="0020109D" w:rsidRPr="0020109D" w:rsidTr="00927707">
        <w:trPr>
          <w:trHeight w:val="156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Электроэнергия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49 768,28</w:t>
            </w:r>
          </w:p>
        </w:tc>
      </w:tr>
      <w:tr w:rsidR="0020109D" w:rsidRPr="0020109D" w:rsidTr="0020109D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09D" w:rsidRPr="0020109D" w:rsidRDefault="0020109D" w:rsidP="0020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209 165,52</w:t>
            </w:r>
          </w:p>
        </w:tc>
      </w:tr>
    </w:tbl>
    <w:p w:rsidR="0020109D" w:rsidRDefault="0020109D" w:rsidP="00F862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F8622F" w:rsidRDefault="00F8622F" w:rsidP="00F862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Страница 229 </w:t>
      </w:r>
      <w:r>
        <w:rPr>
          <w:rFonts w:ascii="Times New Roman" w:hAnsi="Times New Roman" w:cs="Times New Roman"/>
          <w:sz w:val="28"/>
          <w:szCs w:val="28"/>
        </w:rPr>
        <w:t xml:space="preserve"> Таблица 11.2 «Перспективный баланс отпуска тепловой энергии потребителям, с учетом решений варианта №2»</w:t>
      </w:r>
      <w:r w:rsidRPr="00EA4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 исправить значения в части АО «ВК И ЭХ»</w:t>
      </w:r>
    </w:p>
    <w:p w:rsidR="00F8622F" w:rsidRDefault="002D16D5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6D5">
        <w:rPr>
          <w:noProof/>
          <w:lang w:eastAsia="ru-RU"/>
        </w:rPr>
        <w:drawing>
          <wp:inline distT="0" distB="0" distL="0" distR="0" wp14:anchorId="26D5613E" wp14:editId="63005932">
            <wp:extent cx="10081260" cy="3680047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1260" cy="3680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A8E" w:rsidRDefault="00656A8E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lastRenderedPageBreak/>
        <w:t xml:space="preserve">ПО ГЛАВАМ </w:t>
      </w:r>
    </w:p>
    <w:p w:rsidR="00656A8E" w:rsidRPr="00574D59" w:rsidRDefault="00656A8E" w:rsidP="00656A8E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  <w:r w:rsidRPr="00574D59">
        <w:rPr>
          <w:rFonts w:ascii="Times New Roman" w:hAnsi="Times New Roman" w:cs="Times New Roman"/>
          <w:b/>
          <w:sz w:val="28"/>
          <w:szCs w:val="27"/>
        </w:rPr>
        <w:t xml:space="preserve">Глава 4 </w:t>
      </w:r>
    </w:p>
    <w:p w:rsidR="00656A8E" w:rsidRDefault="00656A8E" w:rsidP="00656A8E">
      <w:pPr>
        <w:jc w:val="both"/>
        <w:rPr>
          <w:rFonts w:ascii="Times New Roman" w:hAnsi="Times New Roman" w:cs="Times New Roman"/>
          <w:sz w:val="28"/>
          <w:szCs w:val="28"/>
        </w:rPr>
      </w:pPr>
      <w:r w:rsidRPr="004F669B">
        <w:rPr>
          <w:rFonts w:ascii="Times New Roman" w:hAnsi="Times New Roman" w:cs="Times New Roman"/>
          <w:b/>
          <w:sz w:val="28"/>
          <w:szCs w:val="28"/>
        </w:rPr>
        <w:t xml:space="preserve">Страница 25 </w:t>
      </w:r>
      <w:r w:rsidRPr="004F669B">
        <w:rPr>
          <w:rFonts w:ascii="Times New Roman" w:hAnsi="Times New Roman" w:cs="Times New Roman"/>
          <w:sz w:val="28"/>
          <w:szCs w:val="28"/>
        </w:rPr>
        <w:t>Таблица 3.1 «Существующие и п</w:t>
      </w:r>
      <w:r>
        <w:rPr>
          <w:rFonts w:ascii="Times New Roman" w:hAnsi="Times New Roman" w:cs="Times New Roman"/>
          <w:sz w:val="28"/>
          <w:szCs w:val="28"/>
        </w:rPr>
        <w:t>ерспективные балансы тепловой энергии в зоне деятельности единой теплоснабжающей организации ЕТО-1 АО «Татэнерго» - необходимо исправить значения в части АО «ВК И ЭХ»</w:t>
      </w: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D16D5">
        <w:rPr>
          <w:noProof/>
          <w:lang w:eastAsia="ru-RU"/>
        </w:rPr>
        <w:drawing>
          <wp:inline distT="0" distB="0" distL="0" distR="0" wp14:anchorId="6EC855F1" wp14:editId="1695F8E9">
            <wp:extent cx="10081260" cy="3680047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1260" cy="3680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</w:p>
    <w:p w:rsidR="00656A8E" w:rsidRPr="00574D59" w:rsidRDefault="00656A8E" w:rsidP="00656A8E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  <w:r w:rsidRPr="00574D59">
        <w:rPr>
          <w:rFonts w:ascii="Times New Roman" w:hAnsi="Times New Roman" w:cs="Times New Roman"/>
          <w:b/>
          <w:sz w:val="28"/>
          <w:szCs w:val="27"/>
        </w:rPr>
        <w:lastRenderedPageBreak/>
        <w:t xml:space="preserve">Глава </w:t>
      </w:r>
      <w:r>
        <w:rPr>
          <w:rFonts w:ascii="Times New Roman" w:hAnsi="Times New Roman" w:cs="Times New Roman"/>
          <w:b/>
          <w:sz w:val="28"/>
          <w:szCs w:val="27"/>
        </w:rPr>
        <w:t>5</w:t>
      </w:r>
      <w:r w:rsidRPr="00574D59">
        <w:rPr>
          <w:rFonts w:ascii="Times New Roman" w:hAnsi="Times New Roman" w:cs="Times New Roman"/>
          <w:b/>
          <w:sz w:val="28"/>
          <w:szCs w:val="27"/>
        </w:rPr>
        <w:t xml:space="preserve"> </w:t>
      </w:r>
    </w:p>
    <w:p w:rsidR="00656A8E" w:rsidRDefault="00656A8E" w:rsidP="00656A8E">
      <w:pPr>
        <w:jc w:val="both"/>
        <w:rPr>
          <w:rFonts w:ascii="Times New Roman" w:hAnsi="Times New Roman" w:cs="Times New Roman"/>
          <w:sz w:val="28"/>
          <w:szCs w:val="28"/>
        </w:rPr>
      </w:pPr>
      <w:r w:rsidRPr="004F669B">
        <w:rPr>
          <w:rFonts w:ascii="Times New Roman" w:hAnsi="Times New Roman" w:cs="Times New Roman"/>
          <w:b/>
          <w:sz w:val="28"/>
          <w:szCs w:val="28"/>
        </w:rPr>
        <w:t xml:space="preserve">Страница </w:t>
      </w:r>
      <w:r>
        <w:rPr>
          <w:rFonts w:ascii="Times New Roman" w:hAnsi="Times New Roman" w:cs="Times New Roman"/>
          <w:b/>
          <w:sz w:val="28"/>
          <w:szCs w:val="28"/>
        </w:rPr>
        <w:t>41-42</w:t>
      </w:r>
      <w:r w:rsidRPr="004F6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669B">
        <w:rPr>
          <w:rFonts w:ascii="Times New Roman" w:hAnsi="Times New Roman" w:cs="Times New Roman"/>
          <w:sz w:val="28"/>
          <w:szCs w:val="28"/>
        </w:rPr>
        <w:t>Таблица 3.1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F6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«Перспективный баланс отпуска тепловой энергии потребителям, с учетом решений варианта №2»-  необходимо исправить значения в части АО «ВК И ЭХ»</w:t>
      </w: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D16D5">
        <w:rPr>
          <w:noProof/>
          <w:lang w:eastAsia="ru-RU"/>
        </w:rPr>
        <w:drawing>
          <wp:inline distT="0" distB="0" distL="0" distR="0" wp14:anchorId="127ACDF3" wp14:editId="0C3BABD0">
            <wp:extent cx="10081260" cy="3680047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1260" cy="3680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A8E" w:rsidRDefault="00656A8E" w:rsidP="00656A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656A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656A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656A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656A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656A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656A8E">
      <w:pPr>
        <w:jc w:val="both"/>
        <w:rPr>
          <w:rFonts w:ascii="Times New Roman" w:hAnsi="Times New Roman" w:cs="Times New Roman"/>
          <w:sz w:val="28"/>
          <w:szCs w:val="28"/>
        </w:rPr>
      </w:pPr>
      <w:r w:rsidRPr="004F669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Страница </w:t>
      </w:r>
      <w:r>
        <w:rPr>
          <w:rFonts w:ascii="Times New Roman" w:hAnsi="Times New Roman" w:cs="Times New Roman"/>
          <w:b/>
          <w:sz w:val="28"/>
          <w:szCs w:val="28"/>
        </w:rPr>
        <w:t>54-55</w:t>
      </w:r>
      <w:r w:rsidRPr="004F6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669B">
        <w:rPr>
          <w:rFonts w:ascii="Times New Roman" w:hAnsi="Times New Roman" w:cs="Times New Roman"/>
          <w:sz w:val="28"/>
          <w:szCs w:val="28"/>
        </w:rPr>
        <w:t>Таблица 3.1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F6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«Прогнозный баланс тепловой энергии»- необходимо исправить значения в части АО «ВК И ЭХ»</w:t>
      </w: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6D5">
        <w:rPr>
          <w:noProof/>
          <w:lang w:eastAsia="ru-RU"/>
        </w:rPr>
        <w:drawing>
          <wp:inline distT="0" distB="0" distL="0" distR="0" wp14:anchorId="683AF771" wp14:editId="3933A2B0">
            <wp:extent cx="10081260" cy="3680047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1260" cy="3680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A8E" w:rsidRDefault="00656A8E" w:rsidP="00656A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69B">
        <w:rPr>
          <w:rFonts w:ascii="Times New Roman" w:hAnsi="Times New Roman" w:cs="Times New Roman"/>
          <w:b/>
          <w:sz w:val="28"/>
          <w:szCs w:val="28"/>
        </w:rPr>
        <w:t xml:space="preserve">Страница </w:t>
      </w:r>
      <w:r>
        <w:rPr>
          <w:rFonts w:ascii="Times New Roman" w:hAnsi="Times New Roman" w:cs="Times New Roman"/>
          <w:b/>
          <w:sz w:val="28"/>
          <w:szCs w:val="28"/>
        </w:rPr>
        <w:t>56</w:t>
      </w:r>
    </w:p>
    <w:p w:rsidR="00656A8E" w:rsidRPr="00D3370A" w:rsidRDefault="00656A8E" w:rsidP="00656A8E">
      <w:pPr>
        <w:spacing w:after="0"/>
        <w:jc w:val="both"/>
        <w:rPr>
          <w:rFonts w:ascii="Times New Roman" w:hAnsi="Times New Roman" w:cs="Times New Roman"/>
          <w:sz w:val="24"/>
          <w:szCs w:val="27"/>
        </w:rPr>
      </w:pPr>
      <w:r w:rsidRPr="00D3370A">
        <w:rPr>
          <w:rFonts w:ascii="Times New Roman" w:hAnsi="Times New Roman" w:cs="Times New Roman"/>
          <w:sz w:val="24"/>
          <w:szCs w:val="27"/>
        </w:rPr>
        <w:t xml:space="preserve">5.Объем потерь тепловой энергии в сетях АО «ВК и ЭХ» на 2023 год – 297,96 тыс. Гкал. расчетная величина, в том числе </w:t>
      </w:r>
    </w:p>
    <w:p w:rsidR="00656A8E" w:rsidRPr="00D3370A" w:rsidRDefault="00656A8E" w:rsidP="00656A8E">
      <w:pPr>
        <w:spacing w:after="0"/>
        <w:jc w:val="both"/>
        <w:rPr>
          <w:rFonts w:ascii="Times New Roman" w:hAnsi="Times New Roman" w:cs="Times New Roman"/>
          <w:sz w:val="24"/>
          <w:szCs w:val="27"/>
        </w:rPr>
      </w:pPr>
      <w:r w:rsidRPr="00D3370A">
        <w:rPr>
          <w:rFonts w:ascii="Times New Roman" w:hAnsi="Times New Roman" w:cs="Times New Roman"/>
          <w:sz w:val="24"/>
          <w:szCs w:val="27"/>
        </w:rPr>
        <w:t xml:space="preserve">- потери в сетях отопления 223,527 тыс. Гкал </w:t>
      </w:r>
    </w:p>
    <w:p w:rsidR="00656A8E" w:rsidRPr="00D3370A" w:rsidRDefault="00656A8E" w:rsidP="00656A8E">
      <w:pPr>
        <w:spacing w:after="0"/>
        <w:jc w:val="both"/>
        <w:rPr>
          <w:rFonts w:ascii="Times New Roman" w:hAnsi="Times New Roman" w:cs="Times New Roman"/>
          <w:sz w:val="24"/>
          <w:szCs w:val="27"/>
        </w:rPr>
      </w:pPr>
      <w:r w:rsidRPr="00D3370A">
        <w:rPr>
          <w:rFonts w:ascii="Times New Roman" w:hAnsi="Times New Roman" w:cs="Times New Roman"/>
          <w:sz w:val="24"/>
          <w:szCs w:val="27"/>
        </w:rPr>
        <w:t>- потери в сетях горячего водоснабжения 74,431 Гкал.</w:t>
      </w: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sz w:val="24"/>
          <w:szCs w:val="27"/>
        </w:rPr>
      </w:pPr>
      <w:r w:rsidRPr="00D3370A">
        <w:rPr>
          <w:rFonts w:ascii="Times New Roman" w:hAnsi="Times New Roman" w:cs="Times New Roman"/>
          <w:sz w:val="24"/>
          <w:szCs w:val="27"/>
        </w:rPr>
        <w:t>Объем потерь в сетях ГВС учтен на утвержденном Схемой Теплоснабжения уровне 2022 года.</w:t>
      </w: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4"/>
          <w:szCs w:val="27"/>
        </w:rPr>
        <w:t xml:space="preserve">Пункт 6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904D3">
        <w:rPr>
          <w:rFonts w:ascii="Times New Roman" w:hAnsi="Times New Roman" w:cs="Times New Roman"/>
          <w:b/>
          <w:i/>
          <w:sz w:val="28"/>
          <w:szCs w:val="28"/>
        </w:rPr>
        <w:t>ИСКЛЮЧИТЬ</w:t>
      </w:r>
    </w:p>
    <w:p w:rsidR="00656A8E" w:rsidRPr="00D3370A" w:rsidRDefault="00656A8E" w:rsidP="00656A8E">
      <w:pPr>
        <w:spacing w:after="0"/>
        <w:jc w:val="both"/>
        <w:rPr>
          <w:rFonts w:ascii="Times New Roman" w:hAnsi="Times New Roman" w:cs="Times New Roman"/>
          <w:sz w:val="24"/>
          <w:szCs w:val="27"/>
        </w:rPr>
      </w:pPr>
    </w:p>
    <w:p w:rsidR="00656A8E" w:rsidRDefault="00656A8E" w:rsidP="00656A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69B">
        <w:rPr>
          <w:rFonts w:ascii="Times New Roman" w:hAnsi="Times New Roman" w:cs="Times New Roman"/>
          <w:b/>
          <w:sz w:val="28"/>
          <w:szCs w:val="28"/>
        </w:rPr>
        <w:t xml:space="preserve">Страница </w:t>
      </w:r>
      <w:r>
        <w:rPr>
          <w:rFonts w:ascii="Times New Roman" w:hAnsi="Times New Roman" w:cs="Times New Roman"/>
          <w:b/>
          <w:sz w:val="28"/>
          <w:szCs w:val="28"/>
        </w:rPr>
        <w:t>58</w:t>
      </w: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3.16 «Расчет потерь в сетях горячей воды по фактическим данным за 2021 год» - </w:t>
      </w:r>
      <w:r w:rsidRPr="00E904D3">
        <w:rPr>
          <w:rFonts w:ascii="Times New Roman" w:hAnsi="Times New Roman" w:cs="Times New Roman"/>
          <w:b/>
          <w:i/>
          <w:sz w:val="28"/>
          <w:szCs w:val="28"/>
        </w:rPr>
        <w:t>ИСКЛЮЧИТЬ</w:t>
      </w:r>
    </w:p>
    <w:p w:rsidR="00656A8E" w:rsidRDefault="00656A8E" w:rsidP="00656A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656A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656A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Страница 59</w:t>
      </w: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3.18 «Анализ затрат АО «ВК и ЭХ» на приготовление и поставку ГВС»</w:t>
      </w:r>
    </w:p>
    <w:tbl>
      <w:tblPr>
        <w:tblW w:w="7960" w:type="dxa"/>
        <w:tblInd w:w="93" w:type="dxa"/>
        <w:tblLook w:val="04A0" w:firstRow="1" w:lastRow="0" w:firstColumn="1" w:lastColumn="0" w:noHBand="0" w:noVBand="1"/>
      </w:tblPr>
      <w:tblGrid>
        <w:gridCol w:w="5460"/>
        <w:gridCol w:w="1240"/>
        <w:gridCol w:w="1260"/>
      </w:tblGrid>
      <w:tr w:rsidR="00656A8E" w:rsidRPr="00D3370A" w:rsidTr="00524483">
        <w:trPr>
          <w:trHeight w:val="39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2023 год</w:t>
            </w:r>
          </w:p>
        </w:tc>
      </w:tr>
      <w:tr w:rsidR="00656A8E" w:rsidRPr="00D3370A" w:rsidTr="00524483">
        <w:trPr>
          <w:trHeight w:val="286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59 166,19</w:t>
            </w:r>
          </w:p>
        </w:tc>
      </w:tr>
      <w:tr w:rsidR="00656A8E" w:rsidRPr="00D3370A" w:rsidTr="00524483">
        <w:trPr>
          <w:trHeight w:val="3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Амортизация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7 730,69</w:t>
            </w:r>
          </w:p>
        </w:tc>
      </w:tr>
      <w:tr w:rsidR="00656A8E" w:rsidRPr="00D3370A" w:rsidTr="00524483">
        <w:trPr>
          <w:trHeight w:val="326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2 572,70</w:t>
            </w:r>
          </w:p>
        </w:tc>
      </w:tr>
      <w:tr w:rsidR="00656A8E" w:rsidRPr="00D3370A" w:rsidTr="00524483">
        <w:trPr>
          <w:trHeight w:val="232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Потери тепловой энергии для нужд ГВС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54 549,45</w:t>
            </w:r>
          </w:p>
        </w:tc>
      </w:tr>
      <w:tr w:rsidR="00656A8E" w:rsidRPr="00D3370A" w:rsidTr="00524483">
        <w:trPr>
          <w:trHeight w:val="45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З/п оператора теплового пункта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27 172,21</w:t>
            </w:r>
          </w:p>
        </w:tc>
      </w:tr>
      <w:tr w:rsidR="00656A8E" w:rsidRPr="00D3370A" w:rsidTr="00524483">
        <w:trPr>
          <w:trHeight w:val="314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Отчисления от з/п оператора теплового пункта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8 206,01</w:t>
            </w:r>
          </w:p>
        </w:tc>
      </w:tr>
      <w:tr w:rsidR="00656A8E" w:rsidRPr="00D3370A" w:rsidTr="00524483">
        <w:trPr>
          <w:trHeight w:val="206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Электроэнергия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49 768,28</w:t>
            </w:r>
          </w:p>
        </w:tc>
      </w:tr>
      <w:tr w:rsidR="00656A8E" w:rsidRPr="00D3370A" w:rsidTr="00524483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209 165,52</w:t>
            </w:r>
          </w:p>
        </w:tc>
      </w:tr>
    </w:tbl>
    <w:p w:rsidR="00656A8E" w:rsidRDefault="00656A8E" w:rsidP="00656A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A8E" w:rsidRDefault="00656A8E" w:rsidP="00656A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12 </w:t>
      </w:r>
    </w:p>
    <w:p w:rsidR="00656A8E" w:rsidRDefault="00656A8E" w:rsidP="00656A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21</w:t>
      </w:r>
    </w:p>
    <w:p w:rsidR="00656A8E" w:rsidRDefault="00656A8E" w:rsidP="00656A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4.1 «Анализ затрат АО «ВК и ЭХ» на приготовление и поставку ГВС»</w:t>
      </w:r>
    </w:p>
    <w:tbl>
      <w:tblPr>
        <w:tblW w:w="7960" w:type="dxa"/>
        <w:tblInd w:w="93" w:type="dxa"/>
        <w:tblLook w:val="04A0" w:firstRow="1" w:lastRow="0" w:firstColumn="1" w:lastColumn="0" w:noHBand="0" w:noVBand="1"/>
      </w:tblPr>
      <w:tblGrid>
        <w:gridCol w:w="5460"/>
        <w:gridCol w:w="1240"/>
        <w:gridCol w:w="1260"/>
      </w:tblGrid>
      <w:tr w:rsidR="00656A8E" w:rsidRPr="00D3370A" w:rsidTr="00524483">
        <w:trPr>
          <w:trHeight w:val="39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2023 год</w:t>
            </w:r>
          </w:p>
        </w:tc>
      </w:tr>
      <w:tr w:rsidR="00656A8E" w:rsidRPr="00D3370A" w:rsidTr="00524483">
        <w:trPr>
          <w:trHeight w:val="278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59 166,19</w:t>
            </w:r>
          </w:p>
        </w:tc>
      </w:tr>
      <w:tr w:rsidR="00656A8E" w:rsidRPr="00D3370A" w:rsidTr="00524483">
        <w:trPr>
          <w:trHeight w:val="268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Амортизация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7 730,69</w:t>
            </w:r>
          </w:p>
        </w:tc>
      </w:tr>
      <w:tr w:rsidR="00656A8E" w:rsidRPr="00D3370A" w:rsidTr="00524483">
        <w:trPr>
          <w:trHeight w:val="286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2 572,70</w:t>
            </w:r>
          </w:p>
        </w:tc>
      </w:tr>
      <w:tr w:rsidR="00656A8E" w:rsidRPr="00D3370A" w:rsidTr="00524483">
        <w:trPr>
          <w:trHeight w:val="418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Потери тепловой энергии для нужд ГВС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54 549,45</w:t>
            </w:r>
          </w:p>
        </w:tc>
      </w:tr>
      <w:tr w:rsidR="00656A8E" w:rsidRPr="00D3370A" w:rsidTr="00524483">
        <w:trPr>
          <w:trHeight w:val="24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З/п оператора теплового пункта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27 172,21</w:t>
            </w:r>
          </w:p>
        </w:tc>
      </w:tr>
      <w:tr w:rsidR="00656A8E" w:rsidRPr="00D3370A" w:rsidTr="00524483">
        <w:trPr>
          <w:trHeight w:val="346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Отчисления от з/п оператора теплового пункта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8 206,01</w:t>
            </w:r>
          </w:p>
        </w:tc>
      </w:tr>
      <w:tr w:rsidR="00656A8E" w:rsidRPr="00D3370A" w:rsidTr="00524483">
        <w:trPr>
          <w:trHeight w:val="3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Электроэнергия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49 768,28</w:t>
            </w:r>
          </w:p>
        </w:tc>
      </w:tr>
      <w:tr w:rsidR="00656A8E" w:rsidRPr="00D3370A" w:rsidTr="00524483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A8E" w:rsidRPr="00D3370A" w:rsidRDefault="00656A8E" w:rsidP="0052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3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209 165,52</w:t>
            </w:r>
          </w:p>
        </w:tc>
      </w:tr>
    </w:tbl>
    <w:p w:rsidR="00656A8E" w:rsidRDefault="00656A8E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4483" w:rsidRDefault="00524483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4483" w:rsidRDefault="00524483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4483" w:rsidRDefault="00524483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4483" w:rsidRDefault="00524483" w:rsidP="00524483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24483" w:rsidRPr="002F3846" w:rsidRDefault="00524483" w:rsidP="005244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F3846">
        <w:rPr>
          <w:rFonts w:ascii="Times New Roman" w:hAnsi="Times New Roman" w:cs="Times New Roman"/>
          <w:b/>
          <w:sz w:val="28"/>
          <w:szCs w:val="28"/>
        </w:rPr>
        <w:t>Утверждаемая часть Таб.6.6; Глава 8, Табл. 8.2</w:t>
      </w:r>
      <w:r w:rsidRPr="002F3846">
        <w:rPr>
          <w:rFonts w:ascii="Times New Roman" w:hAnsi="Times New Roman" w:cs="Times New Roman"/>
          <w:sz w:val="28"/>
          <w:szCs w:val="28"/>
        </w:rPr>
        <w:t xml:space="preserve"> Объемы реконструкции тепловых сетей АО «ВК и ЭХ» для обеспечения надежности теплоснабжения потребителей, в том числе в связи с исчерпанием эксплуатационного ресурса</w:t>
      </w:r>
    </w:p>
    <w:p w:rsidR="00524483" w:rsidRPr="002F3846" w:rsidRDefault="00524483" w:rsidP="00B43BB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2F3846">
        <w:rPr>
          <w:rFonts w:ascii="Times New Roman" w:hAnsi="Times New Roman" w:cs="Times New Roman"/>
          <w:sz w:val="28"/>
          <w:szCs w:val="28"/>
        </w:rPr>
        <w:t xml:space="preserve">Направляю скорректированный план реконструкции тепловых сетей на 2023г, </w:t>
      </w:r>
    </w:p>
    <w:p w:rsidR="00524483" w:rsidRPr="002F3846" w:rsidRDefault="00524483" w:rsidP="00B43BB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2F3846">
        <w:rPr>
          <w:rFonts w:ascii="Times New Roman" w:hAnsi="Times New Roman" w:cs="Times New Roman"/>
          <w:sz w:val="28"/>
          <w:szCs w:val="28"/>
        </w:rPr>
        <w:t>так же обращаю внимание, что:</w:t>
      </w:r>
    </w:p>
    <w:p w:rsidR="00524483" w:rsidRPr="002F3846" w:rsidRDefault="00524483" w:rsidP="00B43BB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2F3846">
        <w:rPr>
          <w:rFonts w:ascii="Times New Roman" w:hAnsi="Times New Roman" w:cs="Times New Roman"/>
          <w:sz w:val="28"/>
          <w:szCs w:val="28"/>
        </w:rPr>
        <w:t>- источники финансирования  - амортизация и собственные средства ремонтного фонда, а не только амортизация;</w:t>
      </w:r>
    </w:p>
    <w:p w:rsidR="00524483" w:rsidRPr="002F3846" w:rsidRDefault="00524483" w:rsidP="00B43BB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2F3846">
        <w:rPr>
          <w:rFonts w:ascii="Times New Roman" w:hAnsi="Times New Roman" w:cs="Times New Roman"/>
          <w:sz w:val="28"/>
          <w:szCs w:val="28"/>
        </w:rPr>
        <w:t xml:space="preserve">- план ремонта весь представлен на 2023г, план ремонта на 2024-2028 </w:t>
      </w:r>
      <w:proofErr w:type="spellStart"/>
      <w:r w:rsidRPr="002F3846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2F3846">
        <w:rPr>
          <w:rFonts w:ascii="Times New Roman" w:hAnsi="Times New Roman" w:cs="Times New Roman"/>
          <w:sz w:val="28"/>
          <w:szCs w:val="28"/>
        </w:rPr>
        <w:t xml:space="preserve"> находится на стадии разработки </w:t>
      </w:r>
    </w:p>
    <w:p w:rsidR="00524483" w:rsidRDefault="00524483" w:rsidP="005244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F3846">
        <w:rPr>
          <w:rFonts w:ascii="Times New Roman" w:hAnsi="Times New Roman" w:cs="Times New Roman"/>
          <w:sz w:val="28"/>
          <w:szCs w:val="28"/>
        </w:rPr>
        <w:t>соответственно скорректировать Табл.6.10. в Утверждаемой части, Табл.10.2 глава 8, Табл.2.4 глава 12, Табл.5.</w:t>
      </w:r>
      <w:proofErr w:type="gramStart"/>
      <w:r w:rsidRPr="002F3846">
        <w:rPr>
          <w:rFonts w:ascii="Times New Roman" w:hAnsi="Times New Roman" w:cs="Times New Roman"/>
          <w:sz w:val="28"/>
          <w:szCs w:val="28"/>
        </w:rPr>
        <w:t>1.Глава</w:t>
      </w:r>
      <w:proofErr w:type="gramEnd"/>
      <w:r w:rsidRPr="002F3846">
        <w:rPr>
          <w:rFonts w:ascii="Times New Roman" w:hAnsi="Times New Roman" w:cs="Times New Roman"/>
          <w:sz w:val="28"/>
          <w:szCs w:val="28"/>
        </w:rPr>
        <w:t xml:space="preserve"> 16 - Капитальные вложения в реализацию мероприятий по новому строительству, реконструкции и (или) модернизации тепловых сетей и сооружений АО «ВК и ЭХ»</w:t>
      </w:r>
    </w:p>
    <w:tbl>
      <w:tblPr>
        <w:tblW w:w="153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40"/>
        <w:gridCol w:w="4558"/>
        <w:gridCol w:w="982"/>
        <w:gridCol w:w="1579"/>
        <w:gridCol w:w="1408"/>
        <w:gridCol w:w="1562"/>
        <w:gridCol w:w="1699"/>
        <w:gridCol w:w="1476"/>
        <w:gridCol w:w="1559"/>
      </w:tblGrid>
      <w:tr w:rsidR="00B43BBF" w:rsidRPr="00B43BBF" w:rsidTr="00B43BBF">
        <w:trPr>
          <w:trHeight w:val="13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      п/п</w:t>
            </w:r>
          </w:p>
        </w:tc>
        <w:tc>
          <w:tcPr>
            <w:tcW w:w="4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трассы, м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строительства/реконструкции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Условный диаметр, мм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прокладки тепловой сети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Теплоизоляционный материал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с НДС,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B43BBF" w:rsidRPr="00B43BBF" w:rsidTr="00B43BBF">
        <w:trPr>
          <w:trHeight w:val="6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Комплексный капитальный ремонт  сетей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от ЦТП-87 к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Корабельная 31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110-160-219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1 339,419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амортизация</w:t>
            </w:r>
          </w:p>
        </w:tc>
      </w:tr>
      <w:tr w:rsidR="00B43BBF" w:rsidRPr="00B43BBF" w:rsidTr="00B43BBF">
        <w:trPr>
          <w:trHeight w:val="5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Комплексный капитальный ремонт 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соединительнй</w:t>
            </w:r>
            <w:proofErr w:type="spellEnd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теплотрассы к ЦТП-32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7 492,509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амортизация</w:t>
            </w:r>
          </w:p>
        </w:tc>
      </w:tr>
      <w:tr w:rsidR="00B43BBF" w:rsidRPr="00B43BBF" w:rsidTr="00B43BBF">
        <w:trPr>
          <w:trHeight w:val="6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Комплексный капитальный ремонт 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соединительнй</w:t>
            </w:r>
            <w:proofErr w:type="spellEnd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теплотрассы к ЦТП-39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21 989,134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амортизация</w:t>
            </w:r>
          </w:p>
        </w:tc>
      </w:tr>
      <w:tr w:rsidR="00B43BBF" w:rsidRPr="00B43BBF" w:rsidTr="00B43BBF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Комплексный капитальный ремонт 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соединительнй</w:t>
            </w:r>
            <w:proofErr w:type="spellEnd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теплотрассы к ЦТП-43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2 837,469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амортизация</w:t>
            </w:r>
          </w:p>
        </w:tc>
      </w:tr>
      <w:tr w:rsidR="00B43BBF" w:rsidRPr="00B43BBF" w:rsidTr="00B43BBF">
        <w:trPr>
          <w:trHeight w:val="5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Комплексный капитальный ремонт 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соединительнй</w:t>
            </w:r>
            <w:proofErr w:type="spellEnd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теплотрассы к ЦТП-46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10 700,414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амортизация</w:t>
            </w:r>
          </w:p>
        </w:tc>
      </w:tr>
      <w:tr w:rsidR="00B43BBF" w:rsidRPr="00B43BBF" w:rsidTr="00B43BBF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Комплексный капитальный ремонт 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соединительнй</w:t>
            </w:r>
            <w:proofErr w:type="spellEnd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теплотрассы к ЦТП-49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4 546,673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амортизация</w:t>
            </w:r>
          </w:p>
        </w:tc>
      </w:tr>
      <w:tr w:rsidR="00B43BBF" w:rsidRPr="00B43BBF" w:rsidTr="00B43BBF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Комплексный капитальный ремонт 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соединительнй</w:t>
            </w:r>
            <w:proofErr w:type="spellEnd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теплотрассы к ЦТП-64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4 425,162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амортизация</w:t>
            </w:r>
          </w:p>
        </w:tc>
      </w:tr>
      <w:tr w:rsidR="00B43BBF" w:rsidRPr="00B43BBF" w:rsidTr="00B43BBF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Комплексный капитальный ремонт 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соединительнй</w:t>
            </w:r>
            <w:proofErr w:type="spellEnd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теплотрассы к ЦТП-78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219-325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13 214,857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амортизация</w:t>
            </w:r>
          </w:p>
        </w:tc>
      </w:tr>
      <w:tr w:rsidR="00B43BBF" w:rsidRPr="00B43BBF" w:rsidTr="00B43BBF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Комплексный капитальный ремонт 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соединительнй</w:t>
            </w:r>
            <w:proofErr w:type="spellEnd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теплотрассы к ЦТП-83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219-273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8 469,589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амортизация</w:t>
            </w:r>
          </w:p>
        </w:tc>
      </w:tr>
      <w:tr w:rsidR="00B43BBF" w:rsidRPr="00B43BBF" w:rsidTr="00B43BBF">
        <w:trPr>
          <w:trHeight w:val="5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 сетей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от ЦТП-31 до ж/д Химиков-29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159-110-140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1 745,604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ремонтный фонд</w:t>
            </w:r>
          </w:p>
        </w:tc>
      </w:tr>
      <w:tr w:rsidR="00B43BBF" w:rsidRPr="00B43BBF" w:rsidTr="00B43BBF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 сетей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ЦТП-37 от ж/д Менделеева-3 до УТ-2, от УТ-2 до ж/д Менделеева 1б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159-110-140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4 242,201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ремонтный фонд</w:t>
            </w:r>
          </w:p>
        </w:tc>
      </w:tr>
      <w:tr w:rsidR="00B43BBF" w:rsidRPr="00B43BBF" w:rsidTr="00B43BBF">
        <w:trPr>
          <w:trHeight w:val="6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 сетей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от ЦТП-43 к ж/д Корабельная-5,7 Юности-20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57-273-63-160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9 018,884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ремонтный фонд</w:t>
            </w:r>
          </w:p>
        </w:tc>
      </w:tr>
      <w:tr w:rsidR="00B43BBF" w:rsidRPr="00B43BBF" w:rsidTr="00B43BBF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 сетей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ЦТП-44 от ТК 3а до ж/д Вокзальная-26, ТК-4 до ж/д Влкзальная-28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89-75-110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2 196,745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ремонтный фонд</w:t>
            </w:r>
          </w:p>
        </w:tc>
      </w:tr>
      <w:tr w:rsidR="00B43BBF" w:rsidRPr="00B43BBF" w:rsidTr="00B43BBF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сетей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ЦТП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</w:t>
            </w:r>
            <w:proofErr w:type="spellEnd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КР.Ключ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57-159-63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прошивные маты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985,968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ремонтный фонд</w:t>
            </w:r>
          </w:p>
        </w:tc>
      </w:tr>
      <w:tr w:rsidR="00B43BBF" w:rsidRPr="00B43BBF" w:rsidTr="00B43BBF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сетей теплоснабжения от ЦТП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пос.Афанасово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57-219-63-160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прошивные маты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1 501,326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ремонтный фонд</w:t>
            </w:r>
          </w:p>
        </w:tc>
      </w:tr>
      <w:tr w:rsidR="00B43BBF" w:rsidRPr="00B43BBF" w:rsidTr="00B43BBF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сетей теплоснабжения к  ЦТП-62 от ТК-8 Химиков-64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1 806,929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ремонтный фонд</w:t>
            </w:r>
          </w:p>
        </w:tc>
      </w:tr>
      <w:tr w:rsidR="00B43BBF" w:rsidRPr="00B43BBF" w:rsidTr="00B43BBF">
        <w:trPr>
          <w:trHeight w:val="6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сетей теплоснабжения к  ЦТП-71 от УП до УП на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Шифалы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2 631,521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ремонтный фонд</w:t>
            </w:r>
          </w:p>
        </w:tc>
      </w:tr>
      <w:tr w:rsidR="00B43BBF" w:rsidRPr="00B43BBF" w:rsidTr="00B43BBF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сетей теплоснабжения к  ЦТП-72 от УТ-1 до УП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1 625,615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ремонтный фонд</w:t>
            </w:r>
          </w:p>
        </w:tc>
      </w:tr>
      <w:tr w:rsidR="00B43BBF" w:rsidRPr="00B43BBF" w:rsidTr="00B43BBF">
        <w:trPr>
          <w:trHeight w:val="7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сетей теплоснабжения к  ЦТП-91 от УТ-2 до УТ-3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ул.Студенческая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9 519,791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ремонтный фонд</w:t>
            </w:r>
          </w:p>
        </w:tc>
      </w:tr>
      <w:tr w:rsidR="00B43BBF" w:rsidRPr="00B43BBF" w:rsidTr="00B43BBF">
        <w:trPr>
          <w:trHeight w:val="6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сетей теплоснабжения от УТ-3 до УТ-4а </w:t>
            </w:r>
            <w:proofErr w:type="spellStart"/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пр.Мира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29 827,973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ремонтный фонд</w:t>
            </w:r>
          </w:p>
        </w:tc>
      </w:tr>
      <w:tr w:rsidR="00B43BBF" w:rsidRPr="00B43BBF" w:rsidTr="00B43BBF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  соединительной теплотрассы к ЦТП-88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5 830,943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ремонтный фонд</w:t>
            </w:r>
          </w:p>
        </w:tc>
      </w:tr>
      <w:tr w:rsidR="00B43BBF" w:rsidRPr="00B43BBF" w:rsidTr="00B43BBF">
        <w:trPr>
          <w:trHeight w:val="6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BF" w:rsidRPr="00B43BBF" w:rsidRDefault="00B43BBF" w:rsidP="00B43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  соединительной теплотрассы к ЦТП-66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подземный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ППУ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2 278,249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BBF" w:rsidRPr="00B43BBF" w:rsidRDefault="00B43BBF" w:rsidP="00B4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B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ремонтный фонд</w:t>
            </w:r>
          </w:p>
        </w:tc>
      </w:tr>
    </w:tbl>
    <w:p w:rsidR="00B43BBF" w:rsidRDefault="00B43BBF" w:rsidP="0052448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F5F95" w:rsidRDefault="00EF5F95" w:rsidP="00524483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F5F95" w:rsidRDefault="00EF5F95" w:rsidP="00524483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24483" w:rsidRPr="002F3846" w:rsidRDefault="00524483" w:rsidP="005244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F3846">
        <w:rPr>
          <w:rFonts w:ascii="Times New Roman" w:hAnsi="Times New Roman" w:cs="Times New Roman"/>
          <w:b/>
          <w:sz w:val="28"/>
          <w:szCs w:val="28"/>
        </w:rPr>
        <w:t>Глава 8 Табл. 9.2.</w:t>
      </w:r>
      <w:r w:rsidRPr="002F3846">
        <w:rPr>
          <w:rFonts w:ascii="Times New Roman" w:hAnsi="Times New Roman" w:cs="Times New Roman"/>
          <w:sz w:val="28"/>
          <w:szCs w:val="28"/>
        </w:rPr>
        <w:t xml:space="preserve"> - Предложения по реконструкции и модернизации центральных тепловых пунктов АО «ВК и ЭХ»: Установка в ЦТП теплосчетчиков на расход тепловой энергии для производства горячего водоснабжения, 95 </w:t>
      </w:r>
      <w:proofErr w:type="spellStart"/>
      <w:r w:rsidRPr="002F3846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2F3846">
        <w:rPr>
          <w:rFonts w:ascii="Times New Roman" w:hAnsi="Times New Roman" w:cs="Times New Roman"/>
          <w:sz w:val="28"/>
          <w:szCs w:val="28"/>
        </w:rPr>
        <w:t xml:space="preserve"> -   в связи с отсутствием финансовой возможности исключить</w:t>
      </w:r>
    </w:p>
    <w:p w:rsidR="00524483" w:rsidRPr="002F3846" w:rsidRDefault="00524483" w:rsidP="005244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F3846">
        <w:rPr>
          <w:rFonts w:ascii="Times New Roman" w:hAnsi="Times New Roman" w:cs="Times New Roman"/>
          <w:b/>
          <w:sz w:val="28"/>
          <w:szCs w:val="28"/>
        </w:rPr>
        <w:t>Глава 1 Табл. 3.28.</w:t>
      </w:r>
      <w:r w:rsidRPr="002F3846">
        <w:rPr>
          <w:rFonts w:ascii="Times New Roman" w:hAnsi="Times New Roman" w:cs="Times New Roman"/>
          <w:sz w:val="28"/>
          <w:szCs w:val="28"/>
        </w:rPr>
        <w:t xml:space="preserve"> Перечень бесхозяйных тепловых сетей, находящихся в эксплуатации АО «</w:t>
      </w:r>
      <w:proofErr w:type="spellStart"/>
      <w:r w:rsidRPr="002F3846">
        <w:rPr>
          <w:rFonts w:ascii="Times New Roman" w:hAnsi="Times New Roman" w:cs="Times New Roman"/>
          <w:sz w:val="28"/>
          <w:szCs w:val="28"/>
        </w:rPr>
        <w:t>ВКиЭХ</w:t>
      </w:r>
      <w:proofErr w:type="spellEnd"/>
      <w:r w:rsidRPr="002F3846">
        <w:rPr>
          <w:rFonts w:ascii="Times New Roman" w:hAnsi="Times New Roman" w:cs="Times New Roman"/>
          <w:sz w:val="28"/>
          <w:szCs w:val="28"/>
        </w:rPr>
        <w:t>» представлен не в полном объеме, направляю скорректированную информация по бесхозяйным сетям.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55"/>
        <w:gridCol w:w="5500"/>
        <w:gridCol w:w="2586"/>
        <w:gridCol w:w="1540"/>
        <w:gridCol w:w="1639"/>
        <w:gridCol w:w="1362"/>
        <w:gridCol w:w="2135"/>
      </w:tblGrid>
      <w:tr w:rsidR="00B43BBF" w:rsidRPr="00524483" w:rsidTr="00B43BBF">
        <w:trPr>
          <w:trHeight w:val="765"/>
        </w:trPr>
        <w:tc>
          <w:tcPr>
            <w:tcW w:w="655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2586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54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1639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Протяженность труб (м)</w:t>
            </w:r>
          </w:p>
        </w:tc>
        <w:tc>
          <w:tcPr>
            <w:tcW w:w="1362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Длина трассы (м)</w:t>
            </w:r>
          </w:p>
        </w:tc>
        <w:tc>
          <w:tcPr>
            <w:tcW w:w="2135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Диаметр, мм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2" w:type="dxa"/>
            <w:gridSpan w:val="6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bCs/>
                <w:sz w:val="20"/>
                <w:szCs w:val="20"/>
              </w:rPr>
              <w:t>ТЕПЛОСНАБЖЕНИЕ</w:t>
            </w:r>
          </w:p>
        </w:tc>
      </w:tr>
      <w:tr w:rsidR="00B43BBF" w:rsidRPr="00524483" w:rsidTr="00B43BBF">
        <w:trPr>
          <w:trHeight w:val="33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ТК-13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до.ж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д.Химиков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56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кв.9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159,20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79,60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76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ТК-1 до МВД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мкр.36а, Юности 27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212,40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106,25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76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ТК-1 до Налоговой инспекции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Шинников 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158,00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79,00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89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0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Ахтубинская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6в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57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0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Гаражи ГИБДД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кв.СУЗ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, Студенческая 25а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372,00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186,00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57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0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НЦРМБ, здание медосмотров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кв.малосем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., Строителей 10б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57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50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ТК-1 до Автогородок "Велики"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мкр.36а, Юности 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342,80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171,40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57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0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до прачечной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гор.больницы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№1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Менделеева 49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57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ТК-3 до ж/д Мира 55/57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мкр.22-25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28,80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14,40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2 Ø 89, 2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110 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ТК-2 до ж/д Менделеева 13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мкр.11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68,20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34,10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76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ТК-1 до ж/д Менделеева 13а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мкр.11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164,90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82,45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76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ТК-3 до ж/д Химиков 86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мкр.11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17,15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108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ТК-1 до ж/д Мира 89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мкр.44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716,80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358,40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108;  219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ТК-2 до ж/д Строителей 51, Строителей 53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мкр.44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696,00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348,00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108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30 Лет Победы 20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мкр.44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55,00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27,50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108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Строителей 64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мкр.31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47,00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23,50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133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ТК до ж/д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11,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13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мкр.31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277,80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138,90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219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Мира 70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мкр.31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126,00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63,00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273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Мира 74 (пристрой)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мкр.31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37,00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18,50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57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30 Лет Победы 15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мкр.45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49,30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24,65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133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ТК до ж/д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Гайнуллина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17,20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8,60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133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ТК до ж/д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Гайнуллина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71,60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35,80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159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ТК до ж/д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Гайнуллина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133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ТК до ж/д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Гайнуллина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16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24,60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12,30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133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Корабельная 51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48,00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24,00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108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Студенческая 36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12,50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108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Студенческая 34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10,10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108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Студенческая 32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22,00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108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Студенческая 30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22,00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108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Мира 117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156,60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78,30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133, 108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Мира 115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72,00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36,00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108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ТК до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Шиников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2 ("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Камаглавстрой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мкр.30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116,80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58,40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76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ТК-7 до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Шиников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мкр.22-25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862,00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431,00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159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ТК-2 до ж/д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Вахитова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мкр.11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487,00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243,50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89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ТК-1 до ж/д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Вахитова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12а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мкр.11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29,80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14,90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89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Корабельная 45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мкр.35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329,20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164,60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159, 114</w:t>
            </w:r>
          </w:p>
        </w:tc>
      </w:tr>
      <w:tr w:rsidR="00B43BBF" w:rsidRPr="00524483" w:rsidTr="00B43BBF">
        <w:trPr>
          <w:trHeight w:val="319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Химиков 38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кв.7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2 Ø 108, 2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76, 57 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ТК до ж/д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Ямьле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мкр.29б, ГСК-4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284,40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142,20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114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ТК до д/с №90,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Гайнуллина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109,20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54,60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108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Корабельная 1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мкр.36а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155,00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77,50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159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50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д/с №94, Строителей 68а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мкр.31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104,80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52,40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89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50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д/с №92, Мира 99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мкр.44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50,60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25,30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108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50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д/с №93, Мира 113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мкр.45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256,60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128,30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89</w:t>
            </w:r>
          </w:p>
        </w:tc>
      </w:tr>
      <w:tr w:rsidR="00B43BBF" w:rsidRPr="00524483" w:rsidTr="00B43BBF">
        <w:trPr>
          <w:trHeight w:val="51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7 до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след.блоксекции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8, Мира 5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Мира 5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48,00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24,00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нет информации</w:t>
            </w:r>
          </w:p>
        </w:tc>
      </w:tr>
      <w:tr w:rsidR="00B43BBF" w:rsidRPr="00524483" w:rsidTr="00B43BBF">
        <w:trPr>
          <w:trHeight w:val="51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2 до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след.блоксекции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3, Мира 17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Мира 17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56,00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28,00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нет информации</w:t>
            </w:r>
          </w:p>
        </w:tc>
      </w:tr>
      <w:tr w:rsidR="00B43BBF" w:rsidRPr="00524483" w:rsidTr="00B43BBF">
        <w:trPr>
          <w:trHeight w:val="51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2 до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след.блоксекции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3, Мира 37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Мира 37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68,00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34,00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нет информации</w:t>
            </w:r>
          </w:p>
        </w:tc>
      </w:tr>
      <w:tr w:rsidR="00B43BBF" w:rsidRPr="00524483" w:rsidTr="00B43BBF">
        <w:trPr>
          <w:trHeight w:val="51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 до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след.блоксекции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2,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89</w:t>
            </w:r>
          </w:p>
        </w:tc>
      </w:tr>
      <w:tr w:rsidR="00B43BBF" w:rsidRPr="00524483" w:rsidTr="00B43BBF">
        <w:trPr>
          <w:trHeight w:val="51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7 до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след.блоксекции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8,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30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30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36,00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76</w:t>
            </w:r>
          </w:p>
        </w:tc>
      </w:tr>
      <w:tr w:rsidR="00B43BBF" w:rsidRPr="00524483" w:rsidTr="00B43BBF">
        <w:trPr>
          <w:trHeight w:val="51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стены здания на входе до стены на выходе дома,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56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56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нет информации</w:t>
            </w:r>
          </w:p>
        </w:tc>
      </w:tr>
      <w:tr w:rsidR="00B43BBF" w:rsidRPr="00524483" w:rsidTr="00B43BBF">
        <w:trPr>
          <w:trHeight w:val="51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стены здания на входе до стены на выходе дома,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58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58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нет информации</w:t>
            </w:r>
          </w:p>
        </w:tc>
      </w:tr>
      <w:tr w:rsidR="00B43BBF" w:rsidRPr="00524483" w:rsidTr="00B43BBF">
        <w:trPr>
          <w:trHeight w:val="51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УТ-6 до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Ямьле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6 (блок А,В), от УТ-5 до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Ямьле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6 (блок Б), от УТ-1 до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Ямьле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10, от УТ-5 до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Ямьле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Ямьле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6,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Ямьле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8,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Ямьле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504,00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252,00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76, 57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30 Лет Победы 18 до 30 Лет Победы 20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30 Лет Победы 20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56,00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28,00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108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УТ-4 до ж/д Химиков 9д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Химиков 9д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36,00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108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Южная 2 до Химиков 1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Химиков 1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36,00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нет информации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bCs/>
                <w:sz w:val="20"/>
                <w:szCs w:val="20"/>
              </w:rPr>
              <w:t>ИТОГО: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bCs/>
                <w:sz w:val="20"/>
                <w:szCs w:val="20"/>
              </w:rPr>
              <w:t>8154,60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bCs/>
                <w:sz w:val="20"/>
                <w:szCs w:val="20"/>
              </w:rPr>
              <w:t>4078,10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2" w:type="dxa"/>
            <w:gridSpan w:val="6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bCs/>
                <w:sz w:val="20"/>
                <w:szCs w:val="20"/>
              </w:rPr>
              <w:t>ГОРЯЧЕЕ ВОДОСНАБЖЕНИЕ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ТК-13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до.ж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д.Химиков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56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кв.9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159,20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79,60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Ø 90, 63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ТК-1 до МВД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мкр.36а, Юности 27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212,40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106,25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57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0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до прачечной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гор.больницы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№1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Менделеева 49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57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ТК-3 до ж/д Мира 55/57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мкр.22-25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28,80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14,40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110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ТК-2 до ж/д Менделеева 13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мкр.11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68,20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34,10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89, 57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ТК-1 до ж/д Менделеева 13а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мкр.11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164,90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82,45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108, 76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ТК-3 до ж/д Химиков 86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мкр.11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17,15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108, 159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ТК-1 до ж/д Мира 89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мкр.44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716,80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358,40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Ø 219, 108, 159, 89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ТК-2 до ж/д Строителей 51, Строителей 53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мкр.44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696,00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348,00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 Ø 89, 76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Корабельная 45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мкр.35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329,20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164,60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Ø 75, 63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Химиков 38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кв.7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Ø 76, 57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ТК до ж/д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Ямьле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мкр.29б, ГСК-4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284,40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142,20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Ø 159, 133, 108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Корабельная 1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мкр.36а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155,00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77,50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Ø 110, 90</w:t>
            </w:r>
          </w:p>
        </w:tc>
      </w:tr>
      <w:tr w:rsidR="00B43BBF" w:rsidRPr="00524483" w:rsidTr="00B43BBF">
        <w:trPr>
          <w:trHeight w:val="51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7 до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след.блоксекции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8, Мира 5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Мира 5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48,00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24,00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нет информации</w:t>
            </w:r>
          </w:p>
        </w:tc>
      </w:tr>
      <w:tr w:rsidR="00B43BBF" w:rsidRPr="00524483" w:rsidTr="00B43BBF">
        <w:trPr>
          <w:trHeight w:val="51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2 до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след.блоксекции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3, Мира 17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Мира 17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56,00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28,00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нет информации</w:t>
            </w:r>
          </w:p>
        </w:tc>
      </w:tr>
      <w:tr w:rsidR="00B43BBF" w:rsidRPr="00524483" w:rsidTr="00B43BBF">
        <w:trPr>
          <w:trHeight w:val="51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2 до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след.блоксекции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3, Мира 37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Мира 37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65,00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нет информации</w:t>
            </w:r>
          </w:p>
        </w:tc>
      </w:tr>
      <w:tr w:rsidR="00B43BBF" w:rsidRPr="00524483" w:rsidTr="00B43BBF">
        <w:trPr>
          <w:trHeight w:val="51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 до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след.блоксекции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2,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Ø 90, 75</w:t>
            </w:r>
          </w:p>
        </w:tc>
      </w:tr>
      <w:tr w:rsidR="00B43BBF" w:rsidRPr="00524483" w:rsidTr="00B43BBF">
        <w:trPr>
          <w:trHeight w:val="51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7 до стены здания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след.блоксекции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8,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30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30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36,00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Ø 75, 63</w:t>
            </w:r>
          </w:p>
        </w:tc>
      </w:tr>
      <w:tr w:rsidR="00B43BBF" w:rsidRPr="00524483" w:rsidTr="00B43BBF">
        <w:trPr>
          <w:trHeight w:val="51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стены здания на входе до стены на выходе дома,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56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56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нет информации</w:t>
            </w:r>
          </w:p>
        </w:tc>
      </w:tr>
      <w:tr w:rsidR="00B43BBF" w:rsidRPr="00524483" w:rsidTr="00B43BBF">
        <w:trPr>
          <w:trHeight w:val="51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стены здания на входе до стены на выходе дома,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58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Сююмбике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58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нет информации</w:t>
            </w:r>
          </w:p>
        </w:tc>
      </w:tr>
      <w:tr w:rsidR="00B43BBF" w:rsidRPr="00524483" w:rsidTr="00B43BBF">
        <w:trPr>
          <w:trHeight w:val="510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От УТ-6 до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Ямьле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6 (блок А,В), от УТ-5 до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Ямьле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6 (блок Б), от УТ-1 до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Ямьле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10, от УТ-5 до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Ямьле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Ямьле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6,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Ямьле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8, </w:t>
            </w:r>
            <w:proofErr w:type="spellStart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Ямьле</w:t>
            </w:r>
            <w:proofErr w:type="spellEnd"/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504,00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252,00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 xml:space="preserve"> Ø 90, 75, 63, 50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Студенческая 11а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Студенческая 11а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нет информации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Студенческая 9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Студенческая 9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220,00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110,00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нет информации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ТК до ж/д Студенческая 5а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Студенческая 5а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нет информации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00" w:type="dxa"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От Южная 2 до Химиков 1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Химиков 1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36,00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нет информации</w:t>
            </w:r>
          </w:p>
        </w:tc>
      </w:tr>
      <w:tr w:rsidR="00B43BBF" w:rsidRPr="00524483" w:rsidTr="00B43BBF">
        <w:trPr>
          <w:trHeight w:val="255"/>
        </w:trPr>
        <w:tc>
          <w:tcPr>
            <w:tcW w:w="65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0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6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bCs/>
                <w:sz w:val="20"/>
                <w:szCs w:val="20"/>
              </w:rPr>
              <w:t>ИТОГО:</w:t>
            </w:r>
          </w:p>
        </w:tc>
        <w:tc>
          <w:tcPr>
            <w:tcW w:w="1639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bCs/>
                <w:sz w:val="20"/>
                <w:szCs w:val="20"/>
              </w:rPr>
              <w:t>4419,90</w:t>
            </w:r>
          </w:p>
        </w:tc>
        <w:tc>
          <w:tcPr>
            <w:tcW w:w="1362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bCs/>
                <w:sz w:val="20"/>
                <w:szCs w:val="20"/>
              </w:rPr>
              <w:t>2210,15</w:t>
            </w:r>
          </w:p>
        </w:tc>
        <w:tc>
          <w:tcPr>
            <w:tcW w:w="2135" w:type="dxa"/>
            <w:noWrap/>
            <w:hideMark/>
          </w:tcPr>
          <w:p w:rsidR="00B43BBF" w:rsidRPr="00524483" w:rsidRDefault="00B43BBF" w:rsidP="0052448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44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</w:tbl>
    <w:p w:rsidR="00524483" w:rsidRDefault="00524483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F95" w:rsidRPr="001225E0" w:rsidRDefault="00EF5F95" w:rsidP="00283E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F5F95" w:rsidRPr="001225E0" w:rsidSect="00656A8E">
      <w:footerReference w:type="default" r:id="rId9"/>
      <w:pgSz w:w="16838" w:h="11906" w:orient="landscape"/>
      <w:pgMar w:top="-142" w:right="395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3FD" w:rsidRDefault="006133FD" w:rsidP="00283EEE">
      <w:pPr>
        <w:spacing w:after="0" w:line="240" w:lineRule="auto"/>
      </w:pPr>
      <w:r>
        <w:separator/>
      </w:r>
    </w:p>
  </w:endnote>
  <w:endnote w:type="continuationSeparator" w:id="0">
    <w:p w:rsidR="006133FD" w:rsidRDefault="006133FD" w:rsidP="00283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483" w:rsidRDefault="00524483" w:rsidP="00283EEE">
    <w:pPr>
      <w:pStyle w:val="a7"/>
      <w:tabs>
        <w:tab w:val="left" w:pos="69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3FD" w:rsidRDefault="006133FD" w:rsidP="00283EEE">
      <w:pPr>
        <w:spacing w:after="0" w:line="240" w:lineRule="auto"/>
      </w:pPr>
      <w:r>
        <w:separator/>
      </w:r>
    </w:p>
  </w:footnote>
  <w:footnote w:type="continuationSeparator" w:id="0">
    <w:p w:rsidR="006133FD" w:rsidRDefault="006133FD" w:rsidP="00283E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033"/>
    <w:rsid w:val="000559B2"/>
    <w:rsid w:val="001225E0"/>
    <w:rsid w:val="00166D29"/>
    <w:rsid w:val="00175AA4"/>
    <w:rsid w:val="001D4738"/>
    <w:rsid w:val="0020109D"/>
    <w:rsid w:val="0020156D"/>
    <w:rsid w:val="002412B4"/>
    <w:rsid w:val="002460BF"/>
    <w:rsid w:val="00283EEE"/>
    <w:rsid w:val="0029694B"/>
    <w:rsid w:val="002D16D5"/>
    <w:rsid w:val="003246C4"/>
    <w:rsid w:val="0034027A"/>
    <w:rsid w:val="003B70F2"/>
    <w:rsid w:val="00400159"/>
    <w:rsid w:val="00405033"/>
    <w:rsid w:val="0047360F"/>
    <w:rsid w:val="004C354D"/>
    <w:rsid w:val="004F365A"/>
    <w:rsid w:val="004F669B"/>
    <w:rsid w:val="00524483"/>
    <w:rsid w:val="00571031"/>
    <w:rsid w:val="00574D59"/>
    <w:rsid w:val="006133FD"/>
    <w:rsid w:val="00656A8E"/>
    <w:rsid w:val="00767736"/>
    <w:rsid w:val="007B650E"/>
    <w:rsid w:val="007C3D99"/>
    <w:rsid w:val="00850765"/>
    <w:rsid w:val="008A6096"/>
    <w:rsid w:val="008A691A"/>
    <w:rsid w:val="008D0BB8"/>
    <w:rsid w:val="008D6026"/>
    <w:rsid w:val="00911DE0"/>
    <w:rsid w:val="00927707"/>
    <w:rsid w:val="00977966"/>
    <w:rsid w:val="00992721"/>
    <w:rsid w:val="00A131E5"/>
    <w:rsid w:val="00A66CDF"/>
    <w:rsid w:val="00A7303E"/>
    <w:rsid w:val="00B43BBF"/>
    <w:rsid w:val="00BA3986"/>
    <w:rsid w:val="00BE71FF"/>
    <w:rsid w:val="00C33587"/>
    <w:rsid w:val="00C36AF4"/>
    <w:rsid w:val="00CE7DCE"/>
    <w:rsid w:val="00CE7E11"/>
    <w:rsid w:val="00CF2842"/>
    <w:rsid w:val="00D3370A"/>
    <w:rsid w:val="00D77418"/>
    <w:rsid w:val="00D92F2D"/>
    <w:rsid w:val="00DD188E"/>
    <w:rsid w:val="00DE447F"/>
    <w:rsid w:val="00DE6E75"/>
    <w:rsid w:val="00E86C27"/>
    <w:rsid w:val="00E904D3"/>
    <w:rsid w:val="00EA47A8"/>
    <w:rsid w:val="00EB034D"/>
    <w:rsid w:val="00EB2AFE"/>
    <w:rsid w:val="00EE3DB2"/>
    <w:rsid w:val="00EF5F95"/>
    <w:rsid w:val="00EF7A9C"/>
    <w:rsid w:val="00F22E1A"/>
    <w:rsid w:val="00F22FA6"/>
    <w:rsid w:val="00F61EE4"/>
    <w:rsid w:val="00F8622F"/>
    <w:rsid w:val="00F96334"/>
    <w:rsid w:val="00FA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A4D04-BE4E-4C24-951F-6CC1BA87A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54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83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3EEE"/>
  </w:style>
  <w:style w:type="paragraph" w:styleId="a7">
    <w:name w:val="footer"/>
    <w:basedOn w:val="a"/>
    <w:link w:val="a8"/>
    <w:uiPriority w:val="99"/>
    <w:unhideWhenUsed/>
    <w:rsid w:val="00283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3EEE"/>
  </w:style>
  <w:style w:type="table" w:styleId="a9">
    <w:name w:val="Table Grid"/>
    <w:basedOn w:val="a1"/>
    <w:uiPriority w:val="59"/>
    <w:rsid w:val="00524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7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1866D-BB63-4D02-A9E6-CAA133C5F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2555</Words>
  <Characters>14568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Золотухина Айгуль Тагировна</dc:creator>
  <cp:lastModifiedBy>m_77</cp:lastModifiedBy>
  <cp:revision>2</cp:revision>
  <cp:lastPrinted>2022-05-12T08:21:00Z</cp:lastPrinted>
  <dcterms:created xsi:type="dcterms:W3CDTF">2022-06-10T06:39:00Z</dcterms:created>
  <dcterms:modified xsi:type="dcterms:W3CDTF">2022-06-10T06:39:00Z</dcterms:modified>
</cp:coreProperties>
</file>